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93" w:rsidRDefault="00DD7F93" w:rsidP="00DD7F93">
      <w:pPr>
        <w:spacing w:after="0" w:line="240" w:lineRule="auto"/>
        <w:rPr>
          <w:b/>
          <w:color w:val="000000"/>
          <w:lang w:eastAsia="ru-RU"/>
        </w:rPr>
      </w:pPr>
      <w:r w:rsidRPr="00DD7F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F3F345" wp14:editId="4CC88D8F">
            <wp:simplePos x="0" y="0"/>
            <wp:positionH relativeFrom="margin">
              <wp:posOffset>92075</wp:posOffset>
            </wp:positionH>
            <wp:positionV relativeFrom="margin">
              <wp:posOffset>-791845</wp:posOffset>
            </wp:positionV>
            <wp:extent cx="9251950" cy="6546850"/>
            <wp:effectExtent l="0" t="0" r="6350" b="6350"/>
            <wp:wrapSquare wrapText="bothSides"/>
            <wp:docPr id="2" name="Рисунок 2" descr="C:\Users\Пользователь\Downloads\матвеев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атвеева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F93" w:rsidRPr="00DD7F93" w:rsidRDefault="00DD7F93" w:rsidP="00DD7F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DD7F93">
        <w:rPr>
          <w:rFonts w:ascii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</w:p>
    <w:p w:rsidR="005538F7" w:rsidRPr="00524AF7" w:rsidRDefault="00BF6322" w:rsidP="005538F7">
      <w:pPr>
        <w:pStyle w:val="a8"/>
        <w:spacing w:before="152" w:line="360" w:lineRule="auto"/>
        <w:ind w:left="665" w:right="168" w:firstLine="720"/>
        <w:jc w:val="both"/>
      </w:pPr>
      <w:r w:rsidRPr="00524AF7">
        <w:rPr>
          <w:color w:val="000000"/>
          <w:lang w:eastAsia="ru-RU"/>
        </w:rPr>
        <w:t xml:space="preserve">Настоящая программа курса внеурочной деятельности </w:t>
      </w:r>
      <w:r w:rsidR="00B6792D" w:rsidRPr="00524AF7">
        <w:rPr>
          <w:color w:val="000000"/>
          <w:lang w:eastAsia="ru-RU"/>
        </w:rPr>
        <w:t>1-4</w:t>
      </w:r>
      <w:r w:rsidRPr="00524AF7">
        <w:rPr>
          <w:color w:val="000000"/>
          <w:lang w:eastAsia="ru-RU"/>
        </w:rPr>
        <w:t xml:space="preserve"> класса разработана в соответствии с</w:t>
      </w:r>
      <w:r w:rsidR="005538F7" w:rsidRPr="00524AF7">
        <w:rPr>
          <w:color w:val="000000"/>
          <w:lang w:eastAsia="ru-RU"/>
        </w:rPr>
        <w:t xml:space="preserve"> </w:t>
      </w:r>
      <w:r w:rsidR="005538F7" w:rsidRPr="00524AF7">
        <w:t>Рабочая программа курса внеурочной деятельности «</w:t>
      </w:r>
      <w:r w:rsidR="00524AF7" w:rsidRPr="00524AF7">
        <w:t>Чему природа учит человека</w:t>
      </w:r>
      <w:r w:rsidR="005538F7" w:rsidRPr="00524AF7">
        <w:t xml:space="preserve">» составлена на основе планируемых результатов освоения образовательной программы </w:t>
      </w:r>
      <w:r w:rsidR="00F537B5">
        <w:t>начального</w:t>
      </w:r>
      <w:r w:rsidR="005538F7" w:rsidRPr="00524AF7">
        <w:t xml:space="preserve"> общего образования Дальнезакорской средней школы.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программы – формирование экологического мышления и ценностного отношения к природе на основе современных естественно-научных представлений.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Содержание программы учитывает требования к результатам освоения основной образовательной программы основного общего образования (далее – основная образовательная программа), представленных в Федеральном государственном образовательном стандарте основного общего образования второго поколения;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C63302" w:rsidRPr="00B6792D" w:rsidRDefault="00BF63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 рассчитана на 34 часа.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Программа отвечает принципам: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Системно-деятельностного подхода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 менее 50% содержания предполагает и обеспечивает самостоятельную работу учащихся (практические работы, учебные экскурсии; учебные исследования; социологические опросы).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экологизации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Ориентирована на воспитание осознанной жизненной позиции учащихся, способных стать активными защитниками окружающей среды. Направлена на выработку у учащихся системы знаний-убеждений, дающих чёткую ориентацию в системе отношений «человек-природа»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как основы экологического образования и воспитания учащихся;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Принцип пропедевтики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Отбор содержания учебного материала, с одной стороны, опирается на полученные ранее знания обучающихся, с другой стороны, значительно расширяет их кругозор по каждой теме и способствует осознанному восприятию учебных предметов естественно-научной направленности.</w:t>
      </w:r>
    </w:p>
    <w:p w:rsidR="00C63302" w:rsidRDefault="00C63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Личностные образовательные результаты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Обучающиеся осознают: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ценностное отношение к природе, бережливость в отношении её ресурсов, космическое предназначение человека;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- активную жизненную позицию и мотивацию стать активными защитниками окружающей среды;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Предметные результаты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Обучающиеся осмысляют: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существование всеобщих связей в природе;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единство физических и химических процессов для всех проявлений жизни;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что природа – единая развивающаяся система;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что солнечно-земные связи как отражение общих связей в природе;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биогеохимические превращения в природе;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что деятельность человека вопреки законам природы приводит к нарушениям её целостности;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различные способы постижения человеком природы, сложность путей научного познания, логику научного познания, применение научных знаний в практической деятельности человека.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Обучающиеся приобретают: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 и составлять план деятельности;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работать с учебной информацией (анализ, установление причинно-следственных связей);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умение с достаточной чёткостью выражать свои мысли; проводить опросы; проводить самооценку ивзаимооценку;осуществлятьпрезентацию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езультатовипубличныевыступления.</w:t>
      </w:r>
    </w:p>
    <w:p w:rsidR="00C63302" w:rsidRDefault="00C633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63302" w:rsidRDefault="00BF63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«Чему природа учит человека»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Раздел 1 Понимаем природу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Взаимозависимость человека и природы. Роль природы в жизни человека. Природа как источник всего необходимого для жизни человека. Природа как источник вдохновения: духовного, эстетического, эмоционального и интеллектуального развития человека. Как появились знания о природе. Становление научного естествознания. Роль естественно-научных знаний для практической деятельности человека. Чему человек учится у природы. Природа как источник технических решений человека. Бионика. Роль человека в жизни природы. Положительное и отрицательное воздействие человека на природу. Ответственность человека за сохранение природы.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Раздел 2 Сохраняем природу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Что изучает наука экология. Экологические проблемы и возможные пути их решения. Красная книга. Как сохранить растительный и животный мир. Природоохранная деятельность человека. Особо охраняемые природные территории. Ответственность человека за прирученных животных. Выявление общественного мнения по проблеме содержания собак в городе. Проблема экономии воды. Истощение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водных ресурсов как экологическая проблема. Исследование расхода воды в быту. Учимся у природы экономить воду. Как растения сохраняют воду. Экономия воды в быту.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Раздел 3 Учимся у природы экономии энергии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Как растение получает энергию солнечных лучей. Фотосинтез. Хлорофилл и его значение для улавливания солнечных лучей. Изучаем хлорофилл в растении. Хлорофилл – зелёный пигмент растений. Многообразие окраски листьев. Как растение использует энергию солнечных лучей. Консервация энергии в процессе фотосинтеза. Зависимость жизни на Земле от энергии Солнца. Космическая роль зелёных растений на планете. Учимся у природы экономить энергию. Солнечная энергетика.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Раздел 4 Учимся у природы безотходному производству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Природа – пример безотходного производства. Круговороты веществ в природе. Проблема загрязнения бытовыми отходами. Состав бытовых отходов. Проблема утилизации бытовых отходов. Выявление общественного мнения по проблеме бытовых отходов. Обращение с бытовыми отходами. О чём рассказывает упаковка товара. Типы упаковки товаров. Условные обозначения на упаковке: состав и опасность для окружающей среды. Определение разных типов упаковки товаров и их влияния на окружающую среду. Как стать экологически грамотным покупателем.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Раздел 5 Природа – это система</w:t>
      </w:r>
    </w:p>
    <w:p w:rsidR="00C63302" w:rsidRPr="00B6792D" w:rsidRDefault="00BF63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Что называется системой. Признаки систем. Компоненты систем. Многообразие компонентов природы. Аквариум как система. Взаимосвязь между компонентами системы аквариума. Системный подход к изучению природы. Уровни организации природы. Взаимосвязи в природе. Законы природы и преобразующая деятельность человека. Научно обоснованное природопользование. Общая характеристика природы. Природа – это единственная развивающаяся система. Человек – часть природы и подчиняется её законам.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Практикумы: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Исследование расхода воды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Многообразие окраски листьев у комнатных растений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Приспособление комнатных растений к условиям пустыни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Изучаем хлорофилл в растении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Сравнение пёстролистных форм традесканции и хлорофитума, выросших в разных условиях освещённости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Использование энергии Солнца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Исследование содержимого мусорной корзины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чём рассказывает упаковка товара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Исследование упаковок товаров, приобретённых семьёй за одну неделю</w:t>
      </w:r>
    </w:p>
    <w:p w:rsidR="00C63302" w:rsidRPr="00B6792D" w:rsidRDefault="00BF63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Аквариум как система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Социологические опросы: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Социологический опрос по проблеме содержания собак в городе</w:t>
      </w:r>
    </w:p>
    <w:p w:rsidR="00C63302" w:rsidRPr="00B6792D" w:rsidRDefault="00BF63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Социологический опрос по проблеме мусора</w:t>
      </w:r>
    </w:p>
    <w:p w:rsidR="00C63302" w:rsidRDefault="00BF63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Экскурсии:</w:t>
      </w:r>
    </w:p>
    <w:p w:rsidR="00C63302" w:rsidRDefault="00BF632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«Продовольственный магазин: как стать экологически грамотным покупателем»</w:t>
      </w:r>
    </w:p>
    <w:p w:rsidR="00C63302" w:rsidRDefault="00BF6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C63302" w:rsidRDefault="00C6330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445"/>
        <w:gridCol w:w="11319"/>
        <w:gridCol w:w="2832"/>
      </w:tblGrid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Понимаем природу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Сохраняем природу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у природы экономии энергии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у природы безотходному производству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3302">
        <w:tc>
          <w:tcPr>
            <w:tcW w:w="426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это система</w:t>
            </w:r>
          </w:p>
        </w:tc>
        <w:tc>
          <w:tcPr>
            <w:tcW w:w="2835" w:type="dxa"/>
          </w:tcPr>
          <w:p w:rsidR="00C63302" w:rsidRDefault="00BF63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63302" w:rsidRDefault="00C633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63302" w:rsidRDefault="00BF63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изучения курса внеурочной деятельности, </w:t>
      </w:r>
      <w:r w:rsidR="00B6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1 час в неделю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11295"/>
        <w:gridCol w:w="2089"/>
      </w:tblGrid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3302">
        <w:tc>
          <w:tcPr>
            <w:tcW w:w="456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Понимаем природу</w:t>
            </w:r>
            <w:r>
              <w:rPr>
                <w:rFonts w:ascii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2089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природы в жизни человека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– источник вдохновения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знания о природе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человека в жизни природы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Сохраняем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2089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наука экология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растительный и животный мир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приручённых животных.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содержания собак в городе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экономии воды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 природы экономить воду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у природы экономии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2089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растение получает энергию солнечных лучей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хлорофилл в растении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окраски листьев у комнатных растений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растение использует энергию солнечных лучей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роль зелёных растений на планете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 природы экономить энергию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у природы безотходному 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2089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– пример безотходного производства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бытовыми отходами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содержимого мусорной корзины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мусора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рассказывает упаковка товара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упаковок товаров, приобретённых семьёй за одну неделю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Pr="00524AF7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5" w:type="dxa"/>
          </w:tcPr>
          <w:p w:rsidR="00C63302" w:rsidRPr="00524AF7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7">
              <w:rPr>
                <w:rFonts w:ascii="Times New Roman" w:hAnsi="Times New Roman" w:cs="Times New Roman"/>
                <w:sz w:val="24"/>
                <w:szCs w:val="24"/>
              </w:rPr>
              <w:t>Экскурсия. Продовольственный магазин: как стать экологически грамотным покупателем.</w:t>
            </w:r>
          </w:p>
        </w:tc>
        <w:tc>
          <w:tcPr>
            <w:tcW w:w="2089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– это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2089" w:type="dxa"/>
          </w:tcPr>
          <w:p w:rsidR="00C63302" w:rsidRDefault="00C6330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системой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как система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системный подход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в природе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обоснованное природопользование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302">
        <w:tc>
          <w:tcPr>
            <w:tcW w:w="456" w:type="dxa"/>
          </w:tcPr>
          <w:p w:rsidR="00C63302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5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природы</w:t>
            </w:r>
          </w:p>
        </w:tc>
        <w:tc>
          <w:tcPr>
            <w:tcW w:w="2089" w:type="dxa"/>
          </w:tcPr>
          <w:p w:rsidR="00C63302" w:rsidRDefault="00BF632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88A">
        <w:tc>
          <w:tcPr>
            <w:tcW w:w="456" w:type="dxa"/>
          </w:tcPr>
          <w:p w:rsidR="00E6288A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6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5" w:type="dxa"/>
          </w:tcPr>
          <w:p w:rsidR="00E6288A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89" w:type="dxa"/>
          </w:tcPr>
          <w:p w:rsidR="00E6288A" w:rsidRDefault="00524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792D" w:rsidRDefault="00B6792D" w:rsidP="00B679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</w:t>
      </w: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Дольник В.Р. Вышли мы все из природы. Беседы о поведении человека в компании птиц, зверей и детей. — М. : LINKA PRESS, 1996.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 Лесная энциклопедия : в 2 т. / гл. ред. Г.И. Воробьёв. — М. : Сов. энциклопедия, 1985. 115 3. Лесные травянистые растения. Биология и охрана : справочник. — М.: Агропромиздат, 1988.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4. Петров В.В. Растительный мир нашей Родины: кн. для учителя. — 2-е изд., доп. — М. : Просвещение, 1991.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5. Рогов А.П. Кладовая радости: юному читателю о русском народном искусстве и его творцах. — М. : Просвещение, 1982.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 Хассард Дж. Уроки естествознания (из опыта работы педагогов США). — М. : Центр «Экология и образование», 1993.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7. Чернова Н.М. Лабораторный практикум по экологии. — М. : Просвещение, 1986.</w:t>
      </w:r>
    </w:p>
    <w:p w:rsidR="00B6792D" w:rsidRPr="00B6792D" w:rsidRDefault="00B6792D" w:rsidP="00B679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6792D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 </w:t>
      </w:r>
    </w:p>
    <w:p w:rsidR="00C63302" w:rsidRDefault="00C63302" w:rsidP="00B6792D">
      <w:pPr>
        <w:spacing w:after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63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76" w:rsidRDefault="003C3876">
      <w:pPr>
        <w:spacing w:line="240" w:lineRule="auto"/>
      </w:pPr>
      <w:r>
        <w:separator/>
      </w:r>
    </w:p>
  </w:endnote>
  <w:endnote w:type="continuationSeparator" w:id="0">
    <w:p w:rsidR="003C3876" w:rsidRDefault="003C3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76" w:rsidRDefault="003C3876">
      <w:pPr>
        <w:spacing w:after="0"/>
      </w:pPr>
      <w:r>
        <w:separator/>
      </w:r>
    </w:p>
  </w:footnote>
  <w:footnote w:type="continuationSeparator" w:id="0">
    <w:p w:rsidR="003C3876" w:rsidRDefault="003C38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280"/>
    <w:multiLevelType w:val="multilevel"/>
    <w:tmpl w:val="2CAF6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8"/>
    <w:rsid w:val="000075AE"/>
    <w:rsid w:val="00050133"/>
    <w:rsid w:val="000A7855"/>
    <w:rsid w:val="000A7C12"/>
    <w:rsid w:val="000B2E05"/>
    <w:rsid w:val="00187F09"/>
    <w:rsid w:val="00191B70"/>
    <w:rsid w:val="001D77B8"/>
    <w:rsid w:val="00207B2B"/>
    <w:rsid w:val="00243492"/>
    <w:rsid w:val="00296AFE"/>
    <w:rsid w:val="002D060C"/>
    <w:rsid w:val="002D25CE"/>
    <w:rsid w:val="002D6474"/>
    <w:rsid w:val="002F499D"/>
    <w:rsid w:val="003C3876"/>
    <w:rsid w:val="004042FD"/>
    <w:rsid w:val="004170D0"/>
    <w:rsid w:val="00524AF7"/>
    <w:rsid w:val="005538F7"/>
    <w:rsid w:val="005955FC"/>
    <w:rsid w:val="00605A74"/>
    <w:rsid w:val="00645ABD"/>
    <w:rsid w:val="006E3667"/>
    <w:rsid w:val="007151DD"/>
    <w:rsid w:val="00726DAC"/>
    <w:rsid w:val="00732B6F"/>
    <w:rsid w:val="00846367"/>
    <w:rsid w:val="008E6EA8"/>
    <w:rsid w:val="0090493A"/>
    <w:rsid w:val="00957613"/>
    <w:rsid w:val="00994999"/>
    <w:rsid w:val="0099582D"/>
    <w:rsid w:val="009A78B5"/>
    <w:rsid w:val="009B61EB"/>
    <w:rsid w:val="009E5CA7"/>
    <w:rsid w:val="00B6792D"/>
    <w:rsid w:val="00BF6322"/>
    <w:rsid w:val="00C63302"/>
    <w:rsid w:val="00C966D4"/>
    <w:rsid w:val="00DA62BD"/>
    <w:rsid w:val="00DD7F93"/>
    <w:rsid w:val="00DF2527"/>
    <w:rsid w:val="00E01C64"/>
    <w:rsid w:val="00E6288A"/>
    <w:rsid w:val="00E74FD3"/>
    <w:rsid w:val="00EC5E00"/>
    <w:rsid w:val="00F537B5"/>
    <w:rsid w:val="1EE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DBB"/>
  <w15:docId w15:val="{8B0DB32D-A6DC-4816-A5C4-4135D73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553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538F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1846F-56AB-46F8-82A1-46E1DDDE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</cp:lastModifiedBy>
  <cp:revision>7</cp:revision>
  <cp:lastPrinted>2020-09-23T04:05:00Z</cp:lastPrinted>
  <dcterms:created xsi:type="dcterms:W3CDTF">2023-09-17T16:47:00Z</dcterms:created>
  <dcterms:modified xsi:type="dcterms:W3CDTF">2023-09-21T06:18:00Z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DCC6A94AF2474064BF1710A3CCF366BB</vt:lpwstr>
  </property>
</Properties>
</file>