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1F8" w:rsidRDefault="00E1511E" w:rsidP="003D71F8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151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158750</wp:posOffset>
            </wp:positionH>
            <wp:positionV relativeFrom="margin">
              <wp:posOffset>-629920</wp:posOffset>
            </wp:positionV>
            <wp:extent cx="9251950" cy="6547280"/>
            <wp:effectExtent l="0" t="0" r="6350" b="6350"/>
            <wp:wrapSquare wrapText="bothSides"/>
            <wp:docPr id="3" name="Рисунок 3" descr="C:\Users\Пользователь\Downloads\матв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матве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61CF3" w:rsidRPr="003D71F8" w:rsidRDefault="003D71F8" w:rsidP="003D71F8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8727BC" w:rsidRPr="003D71F8">
        <w:rPr>
          <w:rFonts w:ascii="Times New Roman" w:hAnsi="Times New Roman" w:cs="Times New Roman"/>
          <w:sz w:val="24"/>
          <w:szCs w:val="24"/>
        </w:rPr>
        <w:t>абочая программа курса внеурочной деятельности «</w:t>
      </w:r>
      <w:r w:rsidR="00F30AC6" w:rsidRPr="003D71F8">
        <w:rPr>
          <w:rFonts w:ascii="Times New Roman" w:hAnsi="Times New Roman" w:cs="Times New Roman"/>
          <w:sz w:val="24"/>
          <w:szCs w:val="24"/>
        </w:rPr>
        <w:t xml:space="preserve">Конструирование </w:t>
      </w:r>
      <w:r w:rsidR="00F30AC6" w:rsidRPr="003D71F8">
        <w:rPr>
          <w:rFonts w:ascii="Times New Roman" w:hAnsi="Times New Roman" w:cs="Times New Roman"/>
          <w:sz w:val="24"/>
          <w:szCs w:val="24"/>
          <w:lang w:val="en-US"/>
        </w:rPr>
        <w:t>Cuboro</w:t>
      </w:r>
      <w:r w:rsidR="008727BC" w:rsidRPr="003D71F8">
        <w:rPr>
          <w:rFonts w:ascii="Times New Roman" w:hAnsi="Times New Roman" w:cs="Times New Roman"/>
          <w:sz w:val="24"/>
          <w:szCs w:val="24"/>
        </w:rPr>
        <w:t>» составлена на основе планируемых результатов освоения образовательной программы среднего общего образования Дальнезакорской средней школы.</w:t>
      </w:r>
    </w:p>
    <w:p w:rsidR="001515A4" w:rsidRPr="001515A4" w:rsidRDefault="001515A4" w:rsidP="00961C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515A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Пояснительная</w:t>
      </w:r>
      <w:r w:rsidR="00961C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записка</w:t>
      </w:r>
    </w:p>
    <w:p w:rsidR="001515A4" w:rsidRPr="001515A4" w:rsidRDefault="001515A4" w:rsidP="001515A4">
      <w:pPr>
        <w:shd w:val="clear" w:color="auto" w:fill="FFFFFF"/>
        <w:spacing w:after="0" w:line="240" w:lineRule="auto"/>
        <w:ind w:left="102" w:right="12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курса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D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Cuboro</w:t>
      </w:r>
      <w:r w:rsidR="00F30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части учебного плана, для основного общего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разработана на основе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 xml:space="preserve"> Федерального государственного образовательного стандарта </w:t>
      </w:r>
      <w:r w:rsidR="00B547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среднего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 xml:space="preserve"> общего образования, в соответствии с требованиями к результатам освоения ООП </w:t>
      </w:r>
      <w:r w:rsidR="00B547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 xml:space="preserve">среднего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 xml:space="preserve"> общего образования, программой формирования универсальных учебных действий, планом внеурочной деятель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ности.</w:t>
      </w:r>
    </w:p>
    <w:p w:rsidR="001515A4" w:rsidRPr="001515A4" w:rsidRDefault="001515A4" w:rsidP="001515A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515A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Цели изучения курса</w:t>
      </w:r>
      <w:r w:rsidR="00961C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F30AC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«</w:t>
      </w:r>
      <w:r w:rsidR="00F30AC6" w:rsidRPr="00F30AC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Конструирование </w:t>
      </w:r>
      <w:r w:rsidR="00F30AC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Cuboro»</w:t>
      </w:r>
    </w:p>
    <w:p w:rsidR="001515A4" w:rsidRPr="001515A4" w:rsidRDefault="001515A4" w:rsidP="001515A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12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организационных и содержательных условий, обеспечивающих развитие у школьников технических навыков через конструкторские умения на основе «Cuboro».</w:t>
      </w:r>
    </w:p>
    <w:p w:rsidR="001515A4" w:rsidRPr="001515A4" w:rsidRDefault="001515A4" w:rsidP="001515A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12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мышления при создании действующих моделей.</w:t>
      </w:r>
    </w:p>
    <w:p w:rsidR="001515A4" w:rsidRPr="001515A4" w:rsidRDefault="001515A4" w:rsidP="001515A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12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словарного запаса и навыков общения при сборке общих моделей или решении умственных задач.</w:t>
      </w:r>
    </w:p>
    <w:p w:rsidR="001515A4" w:rsidRPr="001515A4" w:rsidRDefault="001515A4" w:rsidP="001515A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12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причинно-следственных связей.</w:t>
      </w:r>
    </w:p>
    <w:p w:rsidR="001515A4" w:rsidRPr="001515A4" w:rsidRDefault="001515A4" w:rsidP="001515A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12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и поиск новых решений.</w:t>
      </w:r>
    </w:p>
    <w:p w:rsidR="001515A4" w:rsidRPr="001515A4" w:rsidRDefault="001515A4" w:rsidP="001515A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12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 выработка идей, упорство при реализации некоторых из них.</w:t>
      </w:r>
    </w:p>
    <w:p w:rsidR="001515A4" w:rsidRPr="001515A4" w:rsidRDefault="001515A4" w:rsidP="001515A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12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Экспериментальное исследование, оценка (измерение) влияния отдельных факторов.</w:t>
      </w:r>
    </w:p>
    <w:p w:rsidR="001515A4" w:rsidRPr="001515A4" w:rsidRDefault="001515A4" w:rsidP="001515A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12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систематических наблюдений и измерений.</w:t>
      </w:r>
    </w:p>
    <w:p w:rsidR="001515A4" w:rsidRPr="001515A4" w:rsidRDefault="001515A4" w:rsidP="001515A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12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бланков отчета для отображения и анализа данных.</w:t>
      </w:r>
    </w:p>
    <w:p w:rsidR="001515A4" w:rsidRPr="001515A4" w:rsidRDefault="001515A4" w:rsidP="001515A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12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трехмерных моделей по двухмерным чертежам.</w:t>
      </w:r>
    </w:p>
    <w:p w:rsidR="001515A4" w:rsidRPr="001515A4" w:rsidRDefault="001515A4" w:rsidP="001515A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12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технического рисования проектируемой модели</w:t>
      </w:r>
    </w:p>
    <w:p w:rsidR="001515A4" w:rsidRPr="001515A4" w:rsidRDefault="001515A4" w:rsidP="001515A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12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мышление и пространственное воображения работы построенной системы.</w:t>
      </w:r>
    </w:p>
    <w:p w:rsidR="001515A4" w:rsidRPr="001515A4" w:rsidRDefault="001515A4" w:rsidP="001515A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515A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Задачи изучения</w:t>
      </w:r>
      <w:r w:rsidR="003D71F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курса «Конструирование Cuboro</w:t>
      </w:r>
      <w:r w:rsidRPr="001515A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»:</w:t>
      </w:r>
    </w:p>
    <w:p w:rsidR="001515A4" w:rsidRPr="001515A4" w:rsidRDefault="001515A4" w:rsidP="001515A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right="12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когнитивные способности (трёхмерное, комбинаторное, оперативное и логическое мышление).</w:t>
      </w:r>
    </w:p>
    <w:p w:rsidR="001515A4" w:rsidRPr="001515A4" w:rsidRDefault="001515A4" w:rsidP="001515A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right="12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 память и концентрацию.</w:t>
      </w:r>
    </w:p>
    <w:p w:rsidR="001515A4" w:rsidRPr="001515A4" w:rsidRDefault="001515A4" w:rsidP="001515A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right="12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решать неограниченное количество задач разной степени сложности.</w:t>
      </w:r>
    </w:p>
    <w:p w:rsidR="001515A4" w:rsidRPr="001515A4" w:rsidRDefault="001515A4" w:rsidP="001515A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right="12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пространственное воображение, творчество, креативность и умение работать в команде: творческое решение поставленных задач, изобретательность, поиск  нового и оригинального.</w:t>
      </w:r>
    </w:p>
    <w:p w:rsidR="001515A4" w:rsidRPr="001515A4" w:rsidRDefault="001515A4" w:rsidP="001515A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right="12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практических навыков конструирования и моделирования: обучение конструированию по образцу, схеме, условиям, по собственному замыслу.</w:t>
      </w:r>
    </w:p>
    <w:p w:rsidR="001515A4" w:rsidRPr="001515A4" w:rsidRDefault="001515A4" w:rsidP="001515A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right="12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Развивать мелкую моторику рук, тактильные ощущения, стимулируя в будущем общее речевое развитие и умственные способности. </w:t>
      </w:r>
    </w:p>
    <w:p w:rsidR="001515A4" w:rsidRPr="001515A4" w:rsidRDefault="001515A4" w:rsidP="001515A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right="12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1515A4" w:rsidRPr="001515A4" w:rsidRDefault="001515A4" w:rsidP="001515A4">
      <w:pPr>
        <w:numPr>
          <w:ilvl w:val="0"/>
          <w:numId w:val="4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31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515A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Общая</w:t>
      </w:r>
      <w:r w:rsidR="00961C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характеристика</w:t>
      </w:r>
      <w:r w:rsidR="00961C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учебного</w:t>
      </w:r>
      <w:r w:rsidR="00961C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предмета</w:t>
      </w:r>
    </w:p>
    <w:p w:rsidR="001515A4" w:rsidRPr="001515A4" w:rsidRDefault="001515A4" w:rsidP="001515A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курсу «</w:t>
      </w:r>
      <w:r w:rsidR="003D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Конструирование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Cuboro» проводятся с использованием конструктора Cuboro стандарт, которые представляют собой набор одинаковых по размеру (5 на 5 на 5 см) кубических элементов, из которых можно, по желанию, построить какую угодно дорожку-лабиринт для шарика. Кубические элементы с 12 различными функциями можно использовать в любых комбинациях. В кубиках прорезаны отверстия – прямые либо изогнутые желобки и туннели. Путем составления друг с другом, а также одного на другой можно получить конструкции дорожек-лабиринтов различных форм. Построение таких систем способствует развитию навыков комбинации и экспериментирования. В зависимости от возраста ребёнка «Cuboro» может удовлетворять различным запросам:</w:t>
      </w:r>
    </w:p>
    <w:p w:rsidR="001515A4" w:rsidRPr="001515A4" w:rsidRDefault="001515A4" w:rsidP="001515A4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набор для постройки лабиринтов вызывает у детей большой интерес;</w:t>
      </w:r>
    </w:p>
    <w:p w:rsidR="001515A4" w:rsidRPr="001515A4" w:rsidRDefault="001515A4" w:rsidP="001515A4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использоваться для спонтанного построения и апробирования;</w:t>
      </w:r>
    </w:p>
    <w:p w:rsidR="001515A4" w:rsidRPr="001515A4" w:rsidRDefault="001515A4" w:rsidP="001515A4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использоваться для игры и одновременно для удовольствия;</w:t>
      </w:r>
    </w:p>
    <w:p w:rsidR="001515A4" w:rsidRPr="001515A4" w:rsidRDefault="001515A4" w:rsidP="001515A4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обучающая игра для геометрического планирования;</w:t>
      </w:r>
    </w:p>
    <w:p w:rsidR="001515A4" w:rsidRPr="001515A4" w:rsidRDefault="001515A4" w:rsidP="001515A4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средство для создания функциональных скульптур.</w:t>
      </w:r>
    </w:p>
    <w:p w:rsidR="001515A4" w:rsidRPr="001515A4" w:rsidRDefault="001515A4" w:rsidP="001515A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целей обучения, существует возможность выбирать из игровых наборов отдельные элементы, для которых детям даются отдельные задания.</w:t>
      </w:r>
    </w:p>
    <w:p w:rsidR="001515A4" w:rsidRPr="001515A4" w:rsidRDefault="001515A4" w:rsidP="001515A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Cuboro способствует развитию интеллектуальных сп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особностей у детей и взрослых,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 пространственное воображение, логическое мышление, концентрацию внимания и творческие способности.</w:t>
      </w:r>
    </w:p>
    <w:p w:rsidR="001515A4" w:rsidRPr="001515A4" w:rsidRDefault="001515A4" w:rsidP="001515A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из кубиков требует аккуратности и терпения. Благодаря многофункциональным элементам (на разных уровнях или в разных направлениях) можно создать две и более пересекающиеся дорожки-лабиринта, что делает и игру, и ее планирование (в т. ч. с несколькими участниками) интереснее. Командная/групповая работа с системой cuboro обязательна.</w:t>
      </w:r>
    </w:p>
    <w:p w:rsidR="001515A4" w:rsidRPr="001515A4" w:rsidRDefault="001515A4" w:rsidP="001515A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задач системы cuboro рассчитаны именно на командную, коллективную работу. Главное, что нужно подчеркнуть: команда в системе cuboro может состоять из разных возрастных групп (старшая и подготовительная). Опытные игроки могут давать инструкции, подсказки. Развитие детей протекает очень индивидуально, и, соответственно, навык строительства тоже может быть выражен у разных детей очень по-разному. Несмотря на то, что задания в карточках написаны доступным языком, некоторым игрокам со слабыми способностями, возможно, придется прибегнуть к помощи извне, для разъяснений. Уровень сложности заданий может быть понижен таким образом. Всего существует три уровня сложности:</w:t>
      </w:r>
    </w:p>
    <w:p w:rsidR="001515A4" w:rsidRPr="001515A4" w:rsidRDefault="001515A4" w:rsidP="001515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уровень – подходит для детей дошкольного возраста и младших классов, детей с особенностями развития, а также для подготовки перед выполнением заданий второго уровня сложности;</w:t>
      </w:r>
    </w:p>
    <w:p w:rsidR="001515A4" w:rsidRPr="001515A4" w:rsidRDefault="001515A4" w:rsidP="001515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уровень – задания, которые требуют начального уровня подготовки </w:t>
      </w:r>
      <w:r w:rsidR="00961CF3"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особенных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(средняя школа);</w:t>
      </w:r>
    </w:p>
    <w:p w:rsidR="001515A4" w:rsidRPr="001515A4" w:rsidRDefault="001515A4" w:rsidP="001515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Третий уровень – «задания со звездочкой», более сложные, чем задания второго уровня, подходят также для детей с высокими способностями.</w:t>
      </w:r>
    </w:p>
    <w:p w:rsidR="001515A4" w:rsidRPr="001515A4" w:rsidRDefault="001515A4" w:rsidP="001515A4">
      <w:pPr>
        <w:shd w:val="clear" w:color="auto" w:fill="FFFFFF"/>
        <w:spacing w:after="0" w:line="240" w:lineRule="auto"/>
        <w:ind w:left="102" w:right="138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Реализациярабочейпрограммыпредполагаетиспользованиеследующихтехнологий:</w:t>
      </w:r>
    </w:p>
    <w:p w:rsidR="001515A4" w:rsidRPr="001515A4" w:rsidRDefault="00961CF3" w:rsidP="001515A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8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515A4"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ровневая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15A4"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дифференциация;</w:t>
      </w:r>
    </w:p>
    <w:p w:rsidR="001515A4" w:rsidRPr="001515A4" w:rsidRDefault="001515A4" w:rsidP="001515A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8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информационно-коммуникационные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технологии;</w:t>
      </w:r>
    </w:p>
    <w:p w:rsidR="001515A4" w:rsidRPr="001515A4" w:rsidRDefault="001515A4" w:rsidP="001515A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8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 </w:t>
      </w:r>
      <w:r w:rsidR="00961CF3"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сберегающих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технологий;</w:t>
      </w:r>
    </w:p>
    <w:p w:rsidR="001515A4" w:rsidRPr="001515A4" w:rsidRDefault="001515A4" w:rsidP="001515A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818"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коллективныйспособобучения(работавпарахпостоянногоисменногосостава).</w:t>
      </w:r>
    </w:p>
    <w:p w:rsidR="001515A4" w:rsidRPr="001515A4" w:rsidRDefault="001515A4" w:rsidP="001515A4">
      <w:pPr>
        <w:shd w:val="clear" w:color="auto" w:fill="FFFFFF"/>
        <w:spacing w:after="0" w:line="240" w:lineRule="auto"/>
        <w:ind w:left="102" w:right="13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образования по курсу «</w:t>
      </w:r>
      <w:r w:rsidR="003D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Конструирование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Cuboro» реализуется с привлечением следующих средств:</w:t>
      </w:r>
    </w:p>
    <w:p w:rsidR="001515A4" w:rsidRPr="001515A4" w:rsidRDefault="001515A4" w:rsidP="00151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Аппаратные средства:</w:t>
      </w:r>
    </w:p>
    <w:p w:rsidR="001515A4" w:rsidRPr="001515A4" w:rsidRDefault="001515A4" w:rsidP="001515A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 cuboro;</w:t>
      </w:r>
    </w:p>
    <w:p w:rsidR="001515A4" w:rsidRPr="001515A4" w:rsidRDefault="001515A4" w:rsidP="001515A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— универсальное устройство обработки информации;</w:t>
      </w:r>
    </w:p>
    <w:p w:rsidR="001515A4" w:rsidRPr="001515A4" w:rsidRDefault="001515A4" w:rsidP="001515A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 для ручного ввода текстовой информации и манипулирования экранными объектами — клавиатура и мышь;</w:t>
      </w:r>
    </w:p>
    <w:p w:rsidR="001515A4" w:rsidRPr="001515A4" w:rsidRDefault="001515A4" w:rsidP="001515A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 и экран.</w:t>
      </w:r>
    </w:p>
    <w:p w:rsidR="001515A4" w:rsidRPr="001515A4" w:rsidRDefault="001515A4" w:rsidP="001515A4">
      <w:pPr>
        <w:shd w:val="clear" w:color="auto" w:fill="FFFFFF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Программные средства:</w:t>
      </w:r>
    </w:p>
    <w:p w:rsidR="001515A4" w:rsidRPr="001515A4" w:rsidRDefault="001515A4" w:rsidP="001515A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Операционная систем асемейства Windows;</w:t>
      </w:r>
    </w:p>
    <w:p w:rsidR="001515A4" w:rsidRPr="001515A4" w:rsidRDefault="001515A4" w:rsidP="001515A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Файловый менеджер (в составе операционной системы или др.);</w:t>
      </w:r>
    </w:p>
    <w:p w:rsidR="001515A4" w:rsidRPr="001515A4" w:rsidRDefault="001515A4" w:rsidP="001515A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Антивирусная программа;</w:t>
      </w:r>
    </w:p>
    <w:p w:rsidR="001515A4" w:rsidRPr="001515A4" w:rsidRDefault="001515A4" w:rsidP="001515A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Программа-архиватор;</w:t>
      </w:r>
    </w:p>
    <w:p w:rsidR="001515A4" w:rsidRPr="001515A4" w:rsidRDefault="001515A4" w:rsidP="001515A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 офисных приложений MS Office.</w:t>
      </w:r>
    </w:p>
    <w:p w:rsidR="001515A4" w:rsidRPr="001515A4" w:rsidRDefault="001515A4" w:rsidP="001515A4">
      <w:pPr>
        <w:shd w:val="clear" w:color="auto" w:fill="FFFFFF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осуществляется в форме:</w:t>
      </w:r>
    </w:p>
    <w:p w:rsidR="001515A4" w:rsidRPr="001515A4" w:rsidRDefault="001515A4" w:rsidP="001515A4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наблюдения;</w:t>
      </w:r>
    </w:p>
    <w:p w:rsidR="001515A4" w:rsidRPr="001515A4" w:rsidRDefault="001515A4" w:rsidP="001515A4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беседы;</w:t>
      </w:r>
    </w:p>
    <w:p w:rsidR="001515A4" w:rsidRPr="001515A4" w:rsidRDefault="001515A4" w:rsidP="001515A4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фронтального опроса;</w:t>
      </w:r>
    </w:p>
    <w:p w:rsidR="001515A4" w:rsidRPr="001515A4" w:rsidRDefault="001515A4" w:rsidP="001515A4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опроса в парах;</w:t>
      </w:r>
    </w:p>
    <w:p w:rsidR="001515A4" w:rsidRPr="001515A4" w:rsidRDefault="001515A4" w:rsidP="001515A4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практикума.</w:t>
      </w:r>
    </w:p>
    <w:p w:rsidR="001515A4" w:rsidRPr="001515A4" w:rsidRDefault="001515A4" w:rsidP="001515A4">
      <w:pPr>
        <w:shd w:val="clear" w:color="auto" w:fill="FFFFFF"/>
        <w:spacing w:after="0" w:line="240" w:lineRule="auto"/>
        <w:ind w:left="222" w:right="220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качества образования происходит по </w:t>
      </w:r>
      <w:r w:rsidR="00961CF3"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оценочной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системе. При проверке усвоения материала выявляется полнота, прочность усвоения учащимися теории умение применять ее на практике в знакомых и незнакомых ситуациях.</w:t>
      </w:r>
    </w:p>
    <w:p w:rsidR="001515A4" w:rsidRPr="001515A4" w:rsidRDefault="001515A4" w:rsidP="001515A4">
      <w:pPr>
        <w:numPr>
          <w:ilvl w:val="0"/>
          <w:numId w:val="11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31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515A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Место</w:t>
      </w:r>
      <w:r w:rsidR="00961C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учебного</w:t>
      </w:r>
      <w:r w:rsidR="00961C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предметав учебном</w:t>
      </w:r>
      <w:r w:rsidR="00961C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плане</w:t>
      </w:r>
    </w:p>
    <w:p w:rsidR="001515A4" w:rsidRPr="001515A4" w:rsidRDefault="001515A4" w:rsidP="001515A4">
      <w:pPr>
        <w:shd w:val="clear" w:color="auto" w:fill="FFFFFF"/>
        <w:spacing w:after="0" w:line="240" w:lineRule="auto"/>
        <w:ind w:right="1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курса «</w:t>
      </w:r>
      <w:r w:rsidR="003D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Конструирование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Cuboro» части учебного плана, формируемой участниками образовательных отношений, для основного общего образования рассчитана на 68 часов в 7 классе при недельной нагрузке 1час в неделю</w:t>
      </w:r>
    </w:p>
    <w:p w:rsidR="001515A4" w:rsidRPr="001515A4" w:rsidRDefault="001515A4" w:rsidP="001515A4">
      <w:pPr>
        <w:numPr>
          <w:ilvl w:val="0"/>
          <w:numId w:val="12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31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515A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Личностные, метапредметные и предметные результаты освоения курса «</w:t>
      </w:r>
      <w:r w:rsidR="003D71F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Конструирование </w:t>
      </w:r>
      <w:r w:rsidRPr="001515A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Cuboro»</w:t>
      </w:r>
    </w:p>
    <w:p w:rsidR="001515A4" w:rsidRPr="001515A4" w:rsidRDefault="001515A4" w:rsidP="00151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="00961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1515A4" w:rsidRPr="001515A4" w:rsidRDefault="001515A4" w:rsidP="001515A4">
      <w:pPr>
        <w:shd w:val="clear" w:color="auto" w:fill="FFFFFF"/>
        <w:spacing w:after="0" w:line="240" w:lineRule="auto"/>
        <w:ind w:left="102" w:right="12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курса «</w:t>
      </w:r>
      <w:r w:rsidR="003D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Конструирование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Cuboro», являются:</w:t>
      </w:r>
    </w:p>
    <w:p w:rsidR="001515A4" w:rsidRPr="001515A4" w:rsidRDefault="001515A4" w:rsidP="001515A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02" w:right="12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социально-нравственного опыта предшествующих поколений;</w:t>
      </w:r>
    </w:p>
    <w:p w:rsidR="001515A4" w:rsidRPr="001515A4" w:rsidRDefault="001515A4" w:rsidP="001515A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02" w:right="12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познавательных интересов;</w:t>
      </w:r>
    </w:p>
    <w:p w:rsidR="001515A4" w:rsidRPr="001515A4" w:rsidRDefault="001515A4" w:rsidP="001515A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02" w:right="12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технико-технологического мышления при организации своей деятельности;</w:t>
      </w:r>
    </w:p>
    <w:p w:rsidR="001515A4" w:rsidRPr="001515A4" w:rsidRDefault="001515A4" w:rsidP="001515A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02" w:right="12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ответственности за качество своей деятельности;</w:t>
      </w:r>
    </w:p>
    <w:p w:rsidR="001515A4" w:rsidRPr="001515A4" w:rsidRDefault="001515A4" w:rsidP="001515A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02" w:right="12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первичными навыками анализа получаемой информации;</w:t>
      </w:r>
    </w:p>
    <w:p w:rsidR="001515A4" w:rsidRPr="001515A4" w:rsidRDefault="001515A4" w:rsidP="001515A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02" w:right="27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1515A4" w:rsidRPr="001515A4" w:rsidRDefault="001515A4" w:rsidP="001515A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02" w:right="20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готовность к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принятию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 знания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гигиенических,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эргономических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технических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безопасной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ИКТ.</w:t>
      </w:r>
    </w:p>
    <w:p w:rsidR="001515A4" w:rsidRPr="001515A4" w:rsidRDefault="001515A4" w:rsidP="00151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1515A4" w:rsidRPr="001515A4" w:rsidRDefault="001515A4" w:rsidP="001515A4">
      <w:pPr>
        <w:shd w:val="clear" w:color="auto" w:fill="FFFFFF"/>
        <w:spacing w:after="0" w:line="240" w:lineRule="auto"/>
        <w:ind w:left="102" w:right="116" w:firstLine="6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освоенные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 на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базе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одного, нескольких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 способы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применимые как в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процесса, так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других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жизненных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ситуациях. Основными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результатами,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формируемыми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изучении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«</w:t>
      </w:r>
      <w:r w:rsidR="003D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Конструирование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Cuboro», являются:</w:t>
      </w:r>
    </w:p>
    <w:p w:rsidR="001515A4" w:rsidRPr="001515A4" w:rsidRDefault="001515A4" w:rsidP="001515A4">
      <w:pPr>
        <w:shd w:val="clear" w:color="auto" w:fill="FFFFFF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1515A4" w:rsidRPr="001515A4" w:rsidRDefault="001515A4" w:rsidP="001515A4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02" w:right="19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владение умениями работать с внешкольной информацией, использовать современные источники информации, в том числе материалы на электронных носителях;</w:t>
      </w:r>
    </w:p>
    <w:p w:rsidR="001515A4" w:rsidRPr="001515A4" w:rsidRDefault="001515A4" w:rsidP="001515A4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02" w:right="19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информационно-логическими умениями: создавать обобщения, устанавливать аналогии, классифицировать, устанавливать причинно-следственные связи, строить логическое рассуждение;</w:t>
      </w:r>
    </w:p>
    <w:p w:rsidR="001515A4" w:rsidRPr="001515A4" w:rsidRDefault="001515A4" w:rsidP="001515A4">
      <w:pPr>
        <w:shd w:val="clear" w:color="auto" w:fill="FFFFFF"/>
        <w:spacing w:after="0" w:line="240" w:lineRule="auto"/>
        <w:ind w:left="102" w:right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1515A4" w:rsidRPr="001515A4" w:rsidRDefault="001515A4" w:rsidP="001515A4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2" w:right="20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1515A4" w:rsidRPr="001515A4" w:rsidRDefault="001515A4" w:rsidP="001515A4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02" w:right="33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основами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самоконтроля и самооценки;</w:t>
      </w:r>
    </w:p>
    <w:p w:rsidR="001515A4" w:rsidRPr="001515A4" w:rsidRDefault="001515A4" w:rsidP="001515A4">
      <w:pPr>
        <w:shd w:val="clear" w:color="auto" w:fill="FFFFFF"/>
        <w:spacing w:after="0" w:line="240" w:lineRule="auto"/>
        <w:ind w:left="102" w:right="3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1515A4" w:rsidRPr="001515A4" w:rsidRDefault="001515A4" w:rsidP="001515A4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right="33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 достаточной полнотой выражать свои мысли;</w:t>
      </w:r>
    </w:p>
    <w:p w:rsidR="001515A4" w:rsidRPr="001515A4" w:rsidRDefault="001515A4" w:rsidP="001515A4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right="33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навыка диалогической и монологической речи с грамматическими и синтаксическими нормами родного языка;</w:t>
      </w:r>
    </w:p>
    <w:p w:rsidR="001515A4" w:rsidRPr="001515A4" w:rsidRDefault="001515A4" w:rsidP="001515A4">
      <w:pPr>
        <w:shd w:val="clear" w:color="auto" w:fill="FFFFFF"/>
        <w:spacing w:after="0" w:line="240" w:lineRule="auto"/>
        <w:ind w:left="142" w:right="3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учебно-исследовательской и проектной деятельности:</w:t>
      </w:r>
    </w:p>
    <w:p w:rsidR="001515A4" w:rsidRPr="001515A4" w:rsidRDefault="001515A4" w:rsidP="001515A4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02" w:right="19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</w:t>
      </w:r>
    </w:p>
    <w:p w:rsidR="001515A4" w:rsidRPr="001515A4" w:rsidRDefault="001515A4" w:rsidP="001515A4">
      <w:pPr>
        <w:shd w:val="clear" w:color="auto" w:fill="FFFFFF"/>
        <w:spacing w:after="0" w:line="240" w:lineRule="auto"/>
        <w:ind w:left="102" w:right="1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Стратегии смыслового чтения и работа с текстом:</w:t>
      </w:r>
    </w:p>
    <w:p w:rsidR="001515A4" w:rsidRPr="001515A4" w:rsidRDefault="001515A4" w:rsidP="001515A4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02" w:right="19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преобразовывать объект из чувственной формы в пространственно-графическую или знаково-символическую модель;</w:t>
      </w:r>
    </w:p>
    <w:p w:rsidR="001515A4" w:rsidRPr="001515A4" w:rsidRDefault="001515A4" w:rsidP="001515A4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02" w:right="19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перекодировать информацию из одной знаковой системы в другую;</w:t>
      </w:r>
    </w:p>
    <w:p w:rsidR="001515A4" w:rsidRPr="001515A4" w:rsidRDefault="001515A4" w:rsidP="001515A4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02" w:right="19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выбирать форму представления информации в зависимости отстоящей задачи;</w:t>
      </w:r>
    </w:p>
    <w:p w:rsidR="001515A4" w:rsidRPr="001515A4" w:rsidRDefault="001515A4" w:rsidP="001515A4">
      <w:pPr>
        <w:shd w:val="clear" w:color="auto" w:fill="FFFFFF"/>
        <w:spacing w:after="0" w:line="240" w:lineRule="auto"/>
        <w:ind w:left="102" w:right="1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ИКТ - компетентности обучающихся:</w:t>
      </w:r>
    </w:p>
    <w:p w:rsidR="001515A4" w:rsidRPr="001515A4" w:rsidRDefault="001515A4" w:rsidP="001515A4">
      <w:pPr>
        <w:shd w:val="clear" w:color="auto" w:fill="FFFFFF"/>
        <w:spacing w:after="0" w:line="240" w:lineRule="auto"/>
        <w:ind w:left="668" w:right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ИКТ-компетентность —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 изображений; создание письменных сообщений; создание графических объектов; поиски организациях ранения информации).</w:t>
      </w:r>
    </w:p>
    <w:p w:rsidR="001515A4" w:rsidRPr="001515A4" w:rsidRDefault="001515A4" w:rsidP="001515A4">
      <w:pPr>
        <w:shd w:val="clear" w:color="auto" w:fill="FFFFFF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Предметныерезультаты</w:t>
      </w:r>
    </w:p>
    <w:p w:rsidR="001515A4" w:rsidRPr="001515A4" w:rsidRDefault="001515A4" w:rsidP="001515A4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744" w:right="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простые фигуры, плоские и вертикальные;</w:t>
      </w:r>
    </w:p>
    <w:p w:rsidR="001515A4" w:rsidRPr="001515A4" w:rsidRDefault="001515A4" w:rsidP="001515A4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744" w:right="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буквы и числа с помощью конструктора cuboro;</w:t>
      </w:r>
    </w:p>
    <w:p w:rsidR="001515A4" w:rsidRPr="001515A4" w:rsidRDefault="001515A4" w:rsidP="001515A4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744" w:right="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фигуры по рисунку;</w:t>
      </w:r>
    </w:p>
    <w:p w:rsidR="001515A4" w:rsidRPr="001515A4" w:rsidRDefault="001515A4" w:rsidP="001515A4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744" w:right="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фигуры с несколькими уровнями;</w:t>
      </w:r>
    </w:p>
    <w:p w:rsidR="001515A4" w:rsidRPr="001515A4" w:rsidRDefault="001515A4" w:rsidP="001515A4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744" w:right="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резкое и плавное движение шарика по дорожке, при построении фигур;</w:t>
      </w:r>
    </w:p>
    <w:p w:rsidR="001515A4" w:rsidRPr="001515A4" w:rsidRDefault="001515A4" w:rsidP="001515A4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744" w:right="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фигуры на координатной сетке;</w:t>
      </w:r>
    </w:p>
    <w:p w:rsidR="001515A4" w:rsidRPr="001515A4" w:rsidRDefault="001515A4" w:rsidP="001515A4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744" w:right="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фигуру по её изображению;</w:t>
      </w:r>
    </w:p>
    <w:p w:rsidR="001515A4" w:rsidRPr="001515A4" w:rsidRDefault="001515A4" w:rsidP="001515A4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744" w:right="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фигуры по основным параметрам;</w:t>
      </w:r>
    </w:p>
    <w:p w:rsidR="001515A4" w:rsidRPr="001515A4" w:rsidRDefault="001515A4" w:rsidP="001515A4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744" w:right="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один элемент дважды при создании фигуры;</w:t>
      </w:r>
    </w:p>
    <w:p w:rsidR="001515A4" w:rsidRPr="001515A4" w:rsidRDefault="001515A4" w:rsidP="001515A4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744" w:right="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дорожки с помощью базовых строительных кубиков;</w:t>
      </w:r>
    </w:p>
    <w:p w:rsidR="001515A4" w:rsidRPr="001515A4" w:rsidRDefault="001515A4" w:rsidP="001515A4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744" w:right="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дорожки с использованием одних кубиков три раза;</w:t>
      </w:r>
    </w:p>
    <w:p w:rsidR="001515A4" w:rsidRPr="001515A4" w:rsidRDefault="001515A4" w:rsidP="001515A4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744" w:right="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фигуры с двумя и тремя дорожками;</w:t>
      </w:r>
    </w:p>
    <w:p w:rsidR="001515A4" w:rsidRPr="001515A4" w:rsidRDefault="001515A4" w:rsidP="001515A4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744" w:right="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дорожки с помощью кубиков с прямым и изогнутым желобом.</w:t>
      </w:r>
    </w:p>
    <w:p w:rsidR="001515A4" w:rsidRPr="001515A4" w:rsidRDefault="00961CF3" w:rsidP="001515A4">
      <w:pPr>
        <w:shd w:val="clear" w:color="auto" w:fill="FFFFFF"/>
        <w:spacing w:after="0" w:line="240" w:lineRule="auto"/>
        <w:ind w:left="102" w:right="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1-4 кл получат </w:t>
      </w:r>
      <w:r w:rsidR="001515A4" w:rsidRPr="00151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возможность научиться:</w:t>
      </w:r>
    </w:p>
    <w:p w:rsidR="001515A4" w:rsidRPr="001515A4" w:rsidRDefault="001515A4" w:rsidP="001515A4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822" w:right="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 слова и числа с помощью конструктора cuboro;</w:t>
      </w:r>
    </w:p>
    <w:p w:rsidR="001515A4" w:rsidRPr="001515A4" w:rsidRDefault="001515A4" w:rsidP="001515A4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822" w:right="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отчет об игре;</w:t>
      </w:r>
    </w:p>
    <w:p w:rsidR="001515A4" w:rsidRPr="001515A4" w:rsidRDefault="001515A4" w:rsidP="001515A4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822" w:right="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Собирать фигуру по её изображению и делать проверку с помощью «cuborowebkit»;</w:t>
      </w:r>
    </w:p>
    <w:p w:rsidR="001515A4" w:rsidRPr="001515A4" w:rsidRDefault="001515A4" w:rsidP="001515A4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822" w:right="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план по построению фигуры;</w:t>
      </w:r>
    </w:p>
    <w:p w:rsidR="001515A4" w:rsidRPr="001515A4" w:rsidRDefault="001515A4" w:rsidP="001515A4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822" w:right="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 в команде, эффективно распределять обязанности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15A4" w:rsidRPr="001515A4" w:rsidRDefault="001515A4" w:rsidP="001515A4">
      <w:pPr>
        <w:numPr>
          <w:ilvl w:val="0"/>
          <w:numId w:val="21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339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515A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Содержание</w:t>
      </w:r>
      <w:r w:rsidR="00961C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учебного</w:t>
      </w:r>
      <w:r w:rsidR="00961C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предмета</w:t>
      </w:r>
    </w:p>
    <w:p w:rsidR="001515A4" w:rsidRPr="001515A4" w:rsidRDefault="001515A4" w:rsidP="001515A4">
      <w:pPr>
        <w:shd w:val="clear" w:color="auto" w:fill="FFFFFF"/>
        <w:spacing w:after="0" w:line="240" w:lineRule="auto"/>
        <w:ind w:left="10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содержания общеобразовательного курса «</w:t>
      </w:r>
      <w:r w:rsidR="003D7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Конструирование </w:t>
      </w:r>
      <w:r w:rsidRPr="00151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Cuboro» может быть определена следующими укрупнёнными тематическими блоками (разделами):</w:t>
      </w:r>
    </w:p>
    <w:p w:rsidR="001515A4" w:rsidRPr="001515A4" w:rsidRDefault="001515A4" w:rsidP="001515A4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5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курс. Простые фигуры;</w:t>
      </w:r>
    </w:p>
    <w:p w:rsidR="001515A4" w:rsidRPr="001515A4" w:rsidRDefault="001515A4" w:rsidP="001515A4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5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фигур по рисунку;</w:t>
      </w:r>
    </w:p>
    <w:p w:rsidR="001515A4" w:rsidRPr="001515A4" w:rsidRDefault="001515A4" w:rsidP="001515A4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5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фигур по основным параметрам;</w:t>
      </w:r>
    </w:p>
    <w:p w:rsidR="001515A4" w:rsidRPr="001515A4" w:rsidRDefault="001515A4" w:rsidP="001515A4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5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фигур по геометрическим параметрам;</w:t>
      </w:r>
    </w:p>
    <w:p w:rsidR="001515A4" w:rsidRPr="001515A4" w:rsidRDefault="001515A4" w:rsidP="001515A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Введение в курс.Простые фигуры.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такое конструктор cuboro. Работа с координатной сеткой. Сортировка кубиков. Плоские фигуры. Вертикальные фигуры.</w:t>
      </w:r>
    </w:p>
    <w:p w:rsidR="001515A4" w:rsidRPr="001515A4" w:rsidRDefault="001515A4" w:rsidP="001515A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Построение фигур по рисунку.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Построение и изображение уровень за уровнем. Плавное и неплавное движение шарика по дорожке. Изображение фигур по координатной сетке. Собираем фигуру по ее изображению. Составление плана по построению фигуры.</w:t>
      </w:r>
    </w:p>
    <w:p w:rsidR="001515A4" w:rsidRPr="001515A4" w:rsidRDefault="001515A4" w:rsidP="001515A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 Создание фигур по основным параметрам.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Движение по поверхности. Плавное движение шарика. Движение через тоннели. Создание фигур с помощью базовых строительных кубиков. Фигуры с двумя и тремя дорожками.</w:t>
      </w:r>
    </w:p>
    <w:p w:rsidR="001515A4" w:rsidRPr="001515A4" w:rsidRDefault="001515A4" w:rsidP="001515A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Создание фигур по геометрическим параметрам.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дорожек с помощью кубиков с прямым желобом. Создание дорожек с помощью кубиков с изогнутым желобом. Симметрия поверхностей и контуров фигур. Подобие фигур. Фигура с двумя дорожками, с проектированными геометрически.</w:t>
      </w:r>
    </w:p>
    <w:p w:rsidR="001515A4" w:rsidRPr="001515A4" w:rsidRDefault="001515A4" w:rsidP="001515A4">
      <w:pPr>
        <w:numPr>
          <w:ilvl w:val="0"/>
          <w:numId w:val="23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0" w:right="-28" w:firstLine="90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515A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Тематическое планирование</w:t>
      </w:r>
    </w:p>
    <w:tbl>
      <w:tblPr>
        <w:tblW w:w="15301" w:type="dxa"/>
        <w:tblInd w:w="-7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7882"/>
        <w:gridCol w:w="1322"/>
        <w:gridCol w:w="5249"/>
      </w:tblGrid>
      <w:tr w:rsidR="001515A4" w:rsidRPr="001515A4" w:rsidTr="00961CF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Кол-во занятий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проведения</w:t>
            </w:r>
          </w:p>
        </w:tc>
      </w:tr>
      <w:tr w:rsidR="001515A4" w:rsidRPr="001515A4" w:rsidTr="00961CF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Знакомство с «Cuboro»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961CF3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5A4" w:rsidRPr="001515A4" w:rsidTr="00961CF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Спонтанная индивидуальная Cuboro– игра детей.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961CF3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5A4" w:rsidRPr="001515A4" w:rsidTr="00961CF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Классификация</w:t>
            </w: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«Обследование отверстий».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961CF3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5A4" w:rsidRPr="001515A4" w:rsidTr="00961CF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Понятия желобок, туннель.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961CF3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5A4" w:rsidRPr="001515A4" w:rsidTr="00961CF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6-7</w:t>
            </w:r>
          </w:p>
        </w:tc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Знакомство с номерами кубиков.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961CF3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5A4" w:rsidRPr="001515A4" w:rsidTr="00961CF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Игры «Определи на ощупь номер кубика».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961CF3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5A4" w:rsidRPr="001515A4" w:rsidTr="00961CF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позиции из трех, четырех кубиков, строительство многоуровневых конструкций)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961CF3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5A4" w:rsidRPr="001515A4" w:rsidTr="00961CF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Игры « Определи на ощупь»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961CF3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5A4" w:rsidRPr="001515A4" w:rsidTr="00961CF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Продолжать определять название кубика по номеру.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961CF3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5A4" w:rsidRPr="001515A4" w:rsidTr="00961CF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 «Отгадай по таблице на ощупь»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961CF3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5A4" w:rsidRPr="001515A4" w:rsidTr="00961CF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14-15.</w:t>
            </w:r>
          </w:p>
        </w:tc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Логические закономерности «Что лишнее в цепочке построения»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961CF3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5A4" w:rsidRPr="001515A4" w:rsidTr="00961CF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 «Отгадай по таблице на ощупь»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961CF3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5A4" w:rsidRPr="001515A4" w:rsidTr="00961CF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Учимся строить по схеме. Игра «Отгадай на ощупь номер кубика»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961CF3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5A4" w:rsidRPr="001515A4" w:rsidTr="00961CF3">
        <w:trPr>
          <w:trHeight w:val="416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Сюжетная игра: "Дорожка, улица, дома.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961CF3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5A4" w:rsidRPr="001515A4" w:rsidTr="00961CF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19-20</w:t>
            </w:r>
          </w:p>
        </w:tc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 "Цифры "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961CF3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5A4" w:rsidRPr="001515A4" w:rsidTr="00961CF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</w:t>
            </w:r>
          </w:p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Спонтанная индивидуальная игра Cuboro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961CF3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5A4" w:rsidRPr="001515A4" w:rsidTr="00961CF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Туннель для Незнайки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961CF3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5A4" w:rsidRPr="001515A4" w:rsidTr="00961CF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Игра"Буквы"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961CF3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5A4" w:rsidRPr="001515A4" w:rsidTr="00961CF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Постройка простых комбинаций «Мы строители»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961CF3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5A4" w:rsidRPr="001515A4" w:rsidTr="00961CF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Игра"Буквы"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961CF3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5A4" w:rsidRPr="001515A4" w:rsidTr="00961CF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Знакомимся с новыми номерами кубиков игра «Мы исследователи»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961CF3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5A4" w:rsidRPr="001515A4" w:rsidTr="00961CF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Лабиринт для «Незнайки»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961CF3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5A4" w:rsidRPr="001515A4" w:rsidTr="00961CF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Игры с Незнайкой.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961CF3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5A4" w:rsidRPr="001515A4" w:rsidTr="00961CF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</w:t>
            </w:r>
          </w:p>
        </w:tc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в группах «Сооружаем вместе»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961CF3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5A4" w:rsidRPr="001515A4" w:rsidTr="00961CF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31.</w:t>
            </w:r>
          </w:p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 «Отгадай на ощупь » постройка по схеме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961CF3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5A4" w:rsidRPr="001515A4" w:rsidTr="00961CF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Выставка конструкций.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961CF3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5A4" w:rsidRPr="001515A4" w:rsidTr="00961CF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Итоговое занятие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961CF3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5A4" w:rsidRPr="001515A4" w:rsidRDefault="001515A4" w:rsidP="00151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15A4" w:rsidRPr="00961CF3" w:rsidRDefault="001515A4" w:rsidP="00151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1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ИТОГО </w:t>
      </w:r>
      <w:r w:rsidR="00961CF3" w:rsidRPr="00961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68 часов</w:t>
      </w:r>
    </w:p>
    <w:p w:rsidR="001515A4" w:rsidRPr="001515A4" w:rsidRDefault="001515A4" w:rsidP="001515A4">
      <w:pPr>
        <w:numPr>
          <w:ilvl w:val="0"/>
          <w:numId w:val="24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0" w:right="-28" w:firstLine="90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515A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Материально-техническое и учебно-методическое обеспечение образовательного процесса</w:t>
      </w:r>
    </w:p>
    <w:p w:rsidR="001515A4" w:rsidRPr="001515A4" w:rsidRDefault="001515A4" w:rsidP="001515A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кабинета, его оборудование (мебель и средства ИКТ) должны удовлетворять требованиям действующих Санитарно-эпидемиологических правил и нормативов.</w:t>
      </w:r>
    </w:p>
    <w:p w:rsidR="001515A4" w:rsidRPr="001515A4" w:rsidRDefault="001515A4" w:rsidP="001515A4">
      <w:pPr>
        <w:shd w:val="clear" w:color="auto" w:fill="FFFFFF"/>
        <w:spacing w:after="0" w:line="240" w:lineRule="auto"/>
        <w:ind w:left="222" w:right="226" w:firstLine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</w:p>
    <w:p w:rsidR="001515A4" w:rsidRPr="001515A4" w:rsidRDefault="001515A4" w:rsidP="001515A4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942" w:right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 Cuboro standart 3 шт</w:t>
      </w:r>
    </w:p>
    <w:p w:rsidR="001515A4" w:rsidRPr="001515A4" w:rsidRDefault="001515A4" w:rsidP="001515A4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942" w:right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проектор, подсоединяемый к компьютеру преподавателя;</w:t>
      </w:r>
    </w:p>
    <w:p w:rsidR="001515A4" w:rsidRPr="001515A4" w:rsidRDefault="001515A4" w:rsidP="001515A4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942" w:right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 настенный;</w:t>
      </w:r>
    </w:p>
    <w:p w:rsidR="001515A4" w:rsidRPr="001515A4" w:rsidRDefault="001515A4" w:rsidP="001515A4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942" w:right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оборудование, обеспечивающее подключение к сети Интернет</w:t>
      </w:r>
      <w:r w:rsidR="0096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(комплект оборудования для подключения к сети Интернет, сервер).</w:t>
      </w:r>
    </w:p>
    <w:p w:rsidR="001515A4" w:rsidRPr="001515A4" w:rsidRDefault="001515A4" w:rsidP="001515A4">
      <w:pPr>
        <w:shd w:val="clear" w:color="auto" w:fill="FFFFFF"/>
        <w:spacing w:after="0" w:line="240" w:lineRule="auto"/>
        <w:ind w:left="102" w:right="10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учителя:</w:t>
      </w:r>
    </w:p>
    <w:p w:rsidR="001515A4" w:rsidRPr="001515A4" w:rsidRDefault="001515A4" w:rsidP="001515A4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942" w:right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пособие «Cuboro – Думай креативно», включает в себя компакт-диск с электронными версиями дополнительных материалов – издание cuboro/Art. 0521; 1-е издание на русском языке 2016</w:t>
      </w:r>
    </w:p>
    <w:p w:rsidR="001515A4" w:rsidRPr="001515A4" w:rsidRDefault="001515A4" w:rsidP="001515A4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942" w:right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Волкова С. И. Конструирование — М: Просвещение, 2010</w:t>
      </w:r>
    </w:p>
    <w:p w:rsidR="001515A4" w:rsidRPr="001515A4" w:rsidRDefault="001515A4" w:rsidP="001515A4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942" w:right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Меерович, М. И. Технология творческого мышления: Практическое пособие Текст. / М. И. Меерович, JI. И. Шрагина // Библиотека практической психологии. — Минск: Харвест, 2003.- 432 с.</w:t>
      </w:r>
    </w:p>
    <w:p w:rsidR="001515A4" w:rsidRPr="001515A4" w:rsidRDefault="001515A4" w:rsidP="001515A4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942" w:right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 Б. П. Ступеньки творчества или развивающие игры. — М.: Просвещение, 1991</w:t>
      </w:r>
    </w:p>
    <w:p w:rsidR="001515A4" w:rsidRPr="001515A4" w:rsidRDefault="001515A4" w:rsidP="001515A4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942" w:right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Пономарев Я. А. Знания, мышление и умственное развитие. — М., 1967</w:t>
      </w:r>
    </w:p>
    <w:p w:rsidR="00FF7770" w:rsidRDefault="00FF7770"/>
    <w:sectPr w:rsidR="00FF7770" w:rsidSect="00961C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1F8" w:rsidRDefault="003D71F8" w:rsidP="003D71F8">
      <w:pPr>
        <w:spacing w:after="0" w:line="240" w:lineRule="auto"/>
      </w:pPr>
      <w:r>
        <w:separator/>
      </w:r>
    </w:p>
  </w:endnote>
  <w:endnote w:type="continuationSeparator" w:id="0">
    <w:p w:rsidR="003D71F8" w:rsidRDefault="003D71F8" w:rsidP="003D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1F8" w:rsidRDefault="003D71F8" w:rsidP="003D71F8">
      <w:pPr>
        <w:spacing w:after="0" w:line="240" w:lineRule="auto"/>
      </w:pPr>
      <w:r>
        <w:separator/>
      </w:r>
    </w:p>
  </w:footnote>
  <w:footnote w:type="continuationSeparator" w:id="0">
    <w:p w:rsidR="003D71F8" w:rsidRDefault="003D71F8" w:rsidP="003D7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7CD1"/>
    <w:multiLevelType w:val="multilevel"/>
    <w:tmpl w:val="6DC46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86B63"/>
    <w:multiLevelType w:val="multilevel"/>
    <w:tmpl w:val="F3328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20A3D"/>
    <w:multiLevelType w:val="multilevel"/>
    <w:tmpl w:val="11C8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60E16"/>
    <w:multiLevelType w:val="multilevel"/>
    <w:tmpl w:val="498A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8F3131"/>
    <w:multiLevelType w:val="multilevel"/>
    <w:tmpl w:val="C99604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6197B"/>
    <w:multiLevelType w:val="multilevel"/>
    <w:tmpl w:val="59A4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A43B65"/>
    <w:multiLevelType w:val="multilevel"/>
    <w:tmpl w:val="C9B820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9539C1"/>
    <w:multiLevelType w:val="multilevel"/>
    <w:tmpl w:val="C0E0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7F3EF2"/>
    <w:multiLevelType w:val="multilevel"/>
    <w:tmpl w:val="35C2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F0B44"/>
    <w:multiLevelType w:val="multilevel"/>
    <w:tmpl w:val="E8D4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9A3DAA"/>
    <w:multiLevelType w:val="multilevel"/>
    <w:tmpl w:val="C2C22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A7182"/>
    <w:multiLevelType w:val="multilevel"/>
    <w:tmpl w:val="C7185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7B42FB"/>
    <w:multiLevelType w:val="multilevel"/>
    <w:tmpl w:val="9F0C40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1C5D8B"/>
    <w:multiLevelType w:val="multilevel"/>
    <w:tmpl w:val="E518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10296F"/>
    <w:multiLevelType w:val="multilevel"/>
    <w:tmpl w:val="5DF6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37465F"/>
    <w:multiLevelType w:val="multilevel"/>
    <w:tmpl w:val="F000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ED4986"/>
    <w:multiLevelType w:val="multilevel"/>
    <w:tmpl w:val="C872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210BEF"/>
    <w:multiLevelType w:val="multilevel"/>
    <w:tmpl w:val="26BA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191B0A"/>
    <w:multiLevelType w:val="multilevel"/>
    <w:tmpl w:val="1D82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1018C6"/>
    <w:multiLevelType w:val="multilevel"/>
    <w:tmpl w:val="244C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362774"/>
    <w:multiLevelType w:val="multilevel"/>
    <w:tmpl w:val="8F7E7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4D1BE4"/>
    <w:multiLevelType w:val="multilevel"/>
    <w:tmpl w:val="4F90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5D1977"/>
    <w:multiLevelType w:val="multilevel"/>
    <w:tmpl w:val="1C00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7E7A6D"/>
    <w:multiLevelType w:val="multilevel"/>
    <w:tmpl w:val="E878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787E1A"/>
    <w:multiLevelType w:val="multilevel"/>
    <w:tmpl w:val="E91E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222C45"/>
    <w:multiLevelType w:val="multilevel"/>
    <w:tmpl w:val="212C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10"/>
  </w:num>
  <w:num w:numId="5">
    <w:abstractNumId w:val="21"/>
  </w:num>
  <w:num w:numId="6">
    <w:abstractNumId w:val="20"/>
  </w:num>
  <w:num w:numId="7">
    <w:abstractNumId w:val="25"/>
  </w:num>
  <w:num w:numId="8">
    <w:abstractNumId w:val="13"/>
  </w:num>
  <w:num w:numId="9">
    <w:abstractNumId w:val="19"/>
  </w:num>
  <w:num w:numId="10">
    <w:abstractNumId w:val="9"/>
  </w:num>
  <w:num w:numId="11">
    <w:abstractNumId w:val="0"/>
  </w:num>
  <w:num w:numId="12">
    <w:abstractNumId w:val="12"/>
  </w:num>
  <w:num w:numId="13">
    <w:abstractNumId w:val="2"/>
  </w:num>
  <w:num w:numId="14">
    <w:abstractNumId w:val="3"/>
  </w:num>
  <w:num w:numId="15">
    <w:abstractNumId w:val="8"/>
  </w:num>
  <w:num w:numId="16">
    <w:abstractNumId w:val="22"/>
  </w:num>
  <w:num w:numId="17">
    <w:abstractNumId w:val="7"/>
  </w:num>
  <w:num w:numId="18">
    <w:abstractNumId w:val="24"/>
  </w:num>
  <w:num w:numId="19">
    <w:abstractNumId w:val="23"/>
  </w:num>
  <w:num w:numId="20">
    <w:abstractNumId w:val="17"/>
  </w:num>
  <w:num w:numId="21">
    <w:abstractNumId w:val="4"/>
  </w:num>
  <w:num w:numId="22">
    <w:abstractNumId w:val="14"/>
  </w:num>
  <w:num w:numId="23">
    <w:abstractNumId w:val="11"/>
  </w:num>
  <w:num w:numId="24">
    <w:abstractNumId w:val="6"/>
  </w:num>
  <w:num w:numId="25">
    <w:abstractNumId w:val="1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20"/>
    <w:rsid w:val="001515A4"/>
    <w:rsid w:val="003D71F8"/>
    <w:rsid w:val="004069D0"/>
    <w:rsid w:val="008727BC"/>
    <w:rsid w:val="00961CF3"/>
    <w:rsid w:val="00A95820"/>
    <w:rsid w:val="00B54719"/>
    <w:rsid w:val="00E1511E"/>
    <w:rsid w:val="00F30AC6"/>
    <w:rsid w:val="00F549C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33B4B-BB95-44A3-B235-5ECC959E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727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727B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D7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1F8"/>
  </w:style>
  <w:style w:type="paragraph" w:styleId="a7">
    <w:name w:val="footer"/>
    <w:basedOn w:val="a"/>
    <w:link w:val="a8"/>
    <w:uiPriority w:val="99"/>
    <w:unhideWhenUsed/>
    <w:rsid w:val="003D7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2023-09-17T16:48:00Z</dcterms:created>
  <dcterms:modified xsi:type="dcterms:W3CDTF">2023-09-21T06:15:00Z</dcterms:modified>
</cp:coreProperties>
</file>