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18" w:rsidRDefault="00553848">
      <w:r>
        <w:rPr>
          <w:noProof/>
          <w:lang w:eastAsia="ru-RU"/>
        </w:rPr>
        <w:drawing>
          <wp:inline distT="0" distB="0" distL="0" distR="0">
            <wp:extent cx="5940425" cy="7810965"/>
            <wp:effectExtent l="19050" t="0" r="3175" b="0"/>
            <wp:docPr id="1" name="Рисунок 1" descr="C:\Users\Надежда\Documents\Scanned Documents\6 -8 овз 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6 -8 овз 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848" w:rsidRDefault="00553848"/>
    <w:p w:rsidR="00553848" w:rsidRDefault="00553848"/>
    <w:p w:rsidR="00553848" w:rsidRDefault="00553848"/>
    <w:p w:rsidR="00553848" w:rsidRDefault="00553848"/>
    <w:p w:rsidR="00553848" w:rsidRPr="00276D17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по географии </w:t>
      </w:r>
      <w:r w:rsidRPr="00276D17">
        <w:rPr>
          <w:rFonts w:ascii="Times New Roman" w:hAnsi="Times New Roman"/>
          <w:bCs/>
          <w:sz w:val="24"/>
          <w:szCs w:val="24"/>
        </w:rPr>
        <w:t xml:space="preserve">составлена на основе требований к результатам освоения </w:t>
      </w:r>
      <w:r>
        <w:rPr>
          <w:rFonts w:ascii="Times New Roman" w:hAnsi="Times New Roman"/>
          <w:sz w:val="28"/>
          <w:szCs w:val="28"/>
        </w:rPr>
        <w:t xml:space="preserve"> АООП  </w:t>
      </w:r>
      <w:r>
        <w:rPr>
          <w:rFonts w:ascii="Times New Roman" w:hAnsi="Times New Roman"/>
          <w:bCs/>
          <w:sz w:val="24"/>
          <w:szCs w:val="24"/>
        </w:rPr>
        <w:t xml:space="preserve">основного общего образования </w:t>
      </w:r>
      <w:r w:rsidRPr="00276D17">
        <w:rPr>
          <w:rFonts w:ascii="Times New Roman" w:hAnsi="Times New Roman"/>
          <w:bCs/>
          <w:sz w:val="24"/>
          <w:szCs w:val="24"/>
        </w:rPr>
        <w:t>Дальнезакорской средней школы.</w:t>
      </w:r>
    </w:p>
    <w:p w:rsidR="00553848" w:rsidRDefault="00553848" w:rsidP="005538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53848" w:rsidRDefault="00553848" w:rsidP="00553848">
      <w:pPr>
        <w:jc w:val="both"/>
        <w:rPr>
          <w:rFonts w:ascii="Times New Roman" w:hAnsi="Times New Roman"/>
          <w:sz w:val="24"/>
          <w:szCs w:val="24"/>
        </w:rPr>
      </w:pPr>
      <w:r w:rsidRPr="00276D17">
        <w:rPr>
          <w:rFonts w:ascii="Times New Roman" w:hAnsi="Times New Roman"/>
          <w:sz w:val="24"/>
          <w:szCs w:val="24"/>
        </w:rPr>
        <w:t xml:space="preserve">Общее число учебных часов </w:t>
      </w:r>
      <w:r>
        <w:rPr>
          <w:rFonts w:ascii="Times New Roman" w:hAnsi="Times New Roman"/>
          <w:sz w:val="24"/>
          <w:szCs w:val="24"/>
        </w:rPr>
        <w:t>за 4 года обучения составляет 272, из них 68 (2 ч в неделю) в 6 классе, 68</w:t>
      </w:r>
      <w:r w:rsidRPr="00276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 ч в неделю) в 7 классе,  по 68 (2 ч в неделю) в 8 классе,  68</w:t>
      </w:r>
      <w:r w:rsidRPr="00276D17">
        <w:rPr>
          <w:rFonts w:ascii="Times New Roman" w:hAnsi="Times New Roman"/>
          <w:sz w:val="24"/>
          <w:szCs w:val="24"/>
        </w:rPr>
        <w:t xml:space="preserve"> (2 ч в неделю) в  </w:t>
      </w:r>
      <w:r>
        <w:rPr>
          <w:rFonts w:ascii="Times New Roman" w:hAnsi="Times New Roman"/>
          <w:sz w:val="24"/>
          <w:szCs w:val="24"/>
        </w:rPr>
        <w:t>9 классах.</w:t>
      </w:r>
    </w:p>
    <w:p w:rsidR="00553848" w:rsidRPr="00F1504A" w:rsidRDefault="00553848" w:rsidP="00553848">
      <w:pPr>
        <w:jc w:val="center"/>
        <w:rPr>
          <w:rFonts w:ascii="Times New Roman" w:hAnsi="Times New Roman"/>
          <w:b/>
          <w:sz w:val="24"/>
          <w:szCs w:val="24"/>
        </w:rPr>
      </w:pPr>
      <w:r w:rsidRPr="00F1504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53848" w:rsidRPr="00653878" w:rsidRDefault="00553848" w:rsidP="00553848">
      <w:pPr>
        <w:pStyle w:val="a8"/>
        <w:spacing w:before="0" w:after="0" w:line="240" w:lineRule="auto"/>
        <w:ind w:right="-6" w:firstLine="539"/>
        <w:jc w:val="both"/>
        <w:rPr>
          <w:b/>
        </w:rPr>
      </w:pPr>
      <w:r w:rsidRPr="00653878"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553848" w:rsidRPr="00653878" w:rsidRDefault="00553848" w:rsidP="00553848">
      <w:pPr>
        <w:pStyle w:val="a8"/>
        <w:spacing w:before="0" w:after="0" w:line="240" w:lineRule="auto"/>
        <w:ind w:right="-6" w:firstLine="539"/>
        <w:jc w:val="both"/>
        <w:rPr>
          <w:b/>
        </w:rPr>
      </w:pPr>
      <w:r w:rsidRPr="00653878">
        <w:rPr>
          <w:b/>
        </w:rPr>
        <w:t>Основная цель обучения географии</w:t>
      </w:r>
      <w:r w:rsidRPr="00653878">
        <w:t xml:space="preserve"> —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553848" w:rsidRPr="00653878" w:rsidRDefault="00553848" w:rsidP="00553848">
      <w:pPr>
        <w:pStyle w:val="a8"/>
        <w:spacing w:before="0" w:after="0" w:line="240" w:lineRule="auto"/>
        <w:ind w:right="-6" w:firstLine="539"/>
        <w:jc w:val="both"/>
        <w:rPr>
          <w:rStyle w:val="s2"/>
          <w:rFonts w:eastAsia="Lucida Sans Unicode"/>
        </w:rPr>
      </w:pPr>
      <w:r w:rsidRPr="00653878">
        <w:rPr>
          <w:b/>
        </w:rPr>
        <w:t>Задачами изучения географии</w:t>
      </w:r>
      <w:r w:rsidRPr="00653878">
        <w:t xml:space="preserve"> являются: </w:t>
      </w:r>
    </w:p>
    <w:p w:rsidR="00553848" w:rsidRPr="00653878" w:rsidRDefault="00553848" w:rsidP="00553848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553848" w:rsidRPr="00653878" w:rsidRDefault="00553848" w:rsidP="00553848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553848" w:rsidRPr="00653878" w:rsidRDefault="00553848" w:rsidP="00553848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</w:t>
      </w:r>
      <w:r w:rsidRPr="00653878">
        <w:t>формирование умения выделять, описывать и объяснять существенные признаки географических объектов и явлений;</w:t>
      </w:r>
    </w:p>
    <w:p w:rsidR="00553848" w:rsidRPr="00653878" w:rsidRDefault="00553848" w:rsidP="00553848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ф</w:t>
      </w:r>
      <w:r w:rsidRPr="00653878">
        <w:t>ормирование умений и навыков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</w:t>
      </w:r>
    </w:p>
    <w:p w:rsidR="00553848" w:rsidRPr="00653878" w:rsidRDefault="00553848" w:rsidP="00553848">
      <w:pPr>
        <w:pStyle w:val="p2"/>
        <w:spacing w:before="0" w:after="0"/>
        <w:ind w:firstLine="709"/>
        <w:jc w:val="both"/>
        <w:rPr>
          <w:rStyle w:val="s2"/>
          <w:rFonts w:eastAsia="Lucida Sans Unicode"/>
        </w:rPr>
      </w:pPr>
      <w:r w:rsidRPr="00653878">
        <w:rPr>
          <w:rStyle w:val="s2"/>
          <w:rFonts w:eastAsia="Lucida Sans Unicode"/>
        </w:rPr>
        <w:t>― о</w:t>
      </w:r>
      <w:r w:rsidRPr="00653878">
        <w:t xml:space="preserve">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553848" w:rsidRPr="00653878" w:rsidRDefault="00553848" w:rsidP="00553848">
      <w:pPr>
        <w:pStyle w:val="p2"/>
        <w:spacing w:before="0" w:after="0"/>
        <w:ind w:firstLine="709"/>
        <w:jc w:val="both"/>
      </w:pPr>
      <w:r w:rsidRPr="00653878">
        <w:rPr>
          <w:rStyle w:val="s2"/>
          <w:rFonts w:eastAsia="Lucida Sans Unicode"/>
        </w:rPr>
        <w:t>― </w:t>
      </w:r>
      <w:r w:rsidRPr="00653878">
        <w:t>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553848" w:rsidRPr="00653878" w:rsidRDefault="00553848" w:rsidP="00553848">
      <w:pPr>
        <w:pStyle w:val="a8"/>
        <w:spacing w:before="0" w:after="0" w:line="240" w:lineRule="auto"/>
        <w:ind w:firstLine="539"/>
        <w:jc w:val="both"/>
      </w:pPr>
      <w:r w:rsidRPr="00653878"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553848" w:rsidRPr="00653878" w:rsidRDefault="00553848" w:rsidP="00553848">
      <w:pPr>
        <w:pStyle w:val="a8"/>
        <w:spacing w:before="0" w:after="0" w:line="240" w:lineRule="auto"/>
        <w:ind w:firstLine="539"/>
        <w:jc w:val="both"/>
        <w:rPr>
          <w:b/>
        </w:rPr>
      </w:pPr>
      <w:r w:rsidRPr="00653878"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553848" w:rsidRDefault="00553848" w:rsidP="00553848">
      <w:pPr>
        <w:widowControl w:val="0"/>
        <w:tabs>
          <w:tab w:val="left" w:pos="1416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shd w:val="clear" w:color="auto" w:fill="FFFFFF"/>
        </w:rPr>
        <w:t>Описание места учебного предмета в учебном плане.</w:t>
      </w:r>
    </w:p>
    <w:p w:rsidR="00553848" w:rsidRDefault="00553848" w:rsidP="00553848">
      <w:pPr>
        <w:widowControl w:val="0"/>
        <w:tabs>
          <w:tab w:val="left" w:pos="141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  <w:t>Учебный предмет « Природоведение» в 5 классе рассчитан на 68 в год занятия проводятся 2 часа в неделю, в 6 классе рассчитан на 68 часов в год, занятия проводятся 2 раза в неделю.</w:t>
      </w:r>
    </w:p>
    <w:p w:rsidR="00553848" w:rsidRPr="00F1504A" w:rsidRDefault="00553848" w:rsidP="00553848">
      <w:pPr>
        <w:tabs>
          <w:tab w:val="center" w:pos="4677"/>
          <w:tab w:val="left" w:pos="5880"/>
          <w:tab w:val="left" w:pos="8235"/>
        </w:tabs>
        <w:rPr>
          <w:rFonts w:ascii="Times New Roman" w:hAnsi="Times New Roman"/>
          <w:b/>
          <w:sz w:val="24"/>
          <w:szCs w:val="24"/>
        </w:rPr>
      </w:pPr>
    </w:p>
    <w:p w:rsidR="00553848" w:rsidRPr="00653878" w:rsidRDefault="00553848" w:rsidP="0055384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3878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обучающимися освоения </w:t>
      </w:r>
      <w:r w:rsidRPr="00653878">
        <w:rPr>
          <w:rFonts w:ascii="Times New Roman" w:hAnsi="Times New Roman"/>
          <w:b/>
          <w:sz w:val="28"/>
          <w:szCs w:val="28"/>
        </w:rPr>
        <w:t xml:space="preserve"> АООП образования </w:t>
      </w:r>
      <w:r w:rsidRPr="00653878">
        <w:rPr>
          <w:rFonts w:ascii="Times New Roman" w:hAnsi="Times New Roman"/>
          <w:b/>
          <w:bCs/>
          <w:sz w:val="24"/>
          <w:szCs w:val="24"/>
        </w:rPr>
        <w:t>основной общеобразовательной программе</w:t>
      </w:r>
    </w:p>
    <w:p w:rsidR="00553848" w:rsidRPr="00553848" w:rsidRDefault="00553848" w:rsidP="00553848">
      <w:pPr>
        <w:spacing w:after="0"/>
        <w:jc w:val="both"/>
        <w:rPr>
          <w:rStyle w:val="20"/>
          <w:rFonts w:ascii="Times New Roman" w:eastAsia="Calibri" w:hAnsi="Times New Roman"/>
          <w:i w:val="0"/>
          <w:color w:val="1D1B11" w:themeColor="background2" w:themeShade="1A"/>
          <w:lang w:val="ru-RU"/>
        </w:rPr>
      </w:pPr>
      <w:r w:rsidRPr="00553848">
        <w:rPr>
          <w:rStyle w:val="20"/>
          <w:rFonts w:ascii="Times New Roman" w:eastAsia="Calibri" w:hAnsi="Times New Roman"/>
          <w:color w:val="1D1B11" w:themeColor="background2" w:themeShade="1A"/>
          <w:lang w:val="ru-RU"/>
        </w:rPr>
        <w:t>Личностные результаты :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К личностным результатам освоения АООП относятся: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1) осознание себя как гражданина России; формирование чувства гордости за свою Родину;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2) воспитание уважительного отношения к иному мнению, истории и культуре других народов;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3) сформированностьадекватных представлений о собственных возможностях, о насущно необходимом жизнеобеспечении;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4) овладение начальными навыками адаптации в динамично изменяющемся и развивающемся мире;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5) овладение социально-бытовыми навыками, используемыми в повседневной жизни;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6) владение навыками коммуникации и принятыми нормами социального взаимодействия;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9) сформированностьнавыков сотрудничества с взрослыми и сверстниками в разных социальных ситуациях;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10) воспитание эстетических потребностей, ценностей и чувств;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11) развитие этических чувств,проявление доброжелательности, эмоционально-нра</w:t>
      </w:r>
      <w:r w:rsidRPr="00653878">
        <w:rPr>
          <w:rFonts w:ascii="Times New Roman" w:hAnsi="Times New Roman"/>
          <w:sz w:val="24"/>
          <w:szCs w:val="24"/>
        </w:rPr>
        <w:softHyphen/>
        <w:t xml:space="preserve">вственной отзывчивости и взаимопомощи, проявлениесопереживания к чувствам других людей;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12) сформированностьустановки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53848" w:rsidRPr="00653878" w:rsidRDefault="00553848" w:rsidP="005538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13) проявлениеготовности к самостоятельной жизни.</w:t>
      </w: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i/>
          <w:sz w:val="24"/>
          <w:szCs w:val="24"/>
        </w:rPr>
        <w:t>Предметные результаты</w:t>
      </w:r>
      <w:r w:rsidRPr="00653878">
        <w:rPr>
          <w:rFonts w:ascii="Times New Roman" w:hAnsi="Times New Roman"/>
          <w:sz w:val="24"/>
          <w:szCs w:val="24"/>
        </w:rPr>
        <w:t xml:space="preserve"> освоения АООП образования вклю</w:t>
      </w:r>
      <w:r w:rsidRPr="00653878">
        <w:rPr>
          <w:rFonts w:ascii="Times New Roman" w:hAnsi="Times New Roman"/>
          <w:sz w:val="24"/>
          <w:szCs w:val="24"/>
        </w:rPr>
        <w:softHyphen/>
        <w:t>ча</w:t>
      </w:r>
      <w:r w:rsidRPr="00653878">
        <w:rPr>
          <w:rFonts w:ascii="Times New Roman" w:hAnsi="Times New Roman"/>
          <w:sz w:val="24"/>
          <w:szCs w:val="24"/>
        </w:rPr>
        <w:softHyphen/>
        <w:t>ют освоенные обучающимися знания и умения, специфичные для каждой предметной области, готовность их применения. Предметные ре</w:t>
      </w:r>
      <w:r w:rsidRPr="00653878">
        <w:rPr>
          <w:rFonts w:ascii="Times New Roman" w:hAnsi="Times New Roman"/>
          <w:sz w:val="24"/>
          <w:szCs w:val="24"/>
        </w:rPr>
        <w:softHyphen/>
        <w:t>зуль</w:t>
      </w:r>
      <w:r w:rsidRPr="00653878">
        <w:rPr>
          <w:rFonts w:ascii="Times New Roman" w:hAnsi="Times New Roman"/>
          <w:sz w:val="24"/>
          <w:szCs w:val="24"/>
        </w:rPr>
        <w:softHyphen/>
        <w:t>та</w:t>
      </w:r>
      <w:r w:rsidRPr="00653878">
        <w:rPr>
          <w:rFonts w:ascii="Times New Roman" w:hAnsi="Times New Roman"/>
          <w:sz w:val="24"/>
          <w:szCs w:val="24"/>
        </w:rPr>
        <w:softHyphen/>
        <w:t>ты обучающихся с легкой умственной отсталостью (интеллектуальными нарушениями) не являются основным критерием при принятии решения о переводе обучающегося в следующий класс, но рас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сматриваются как одна из составляющих при оценке итоговых достижений. </w:t>
      </w: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553848" w:rsidRPr="00EB6750" w:rsidRDefault="00553848" w:rsidP="00553848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553848" w:rsidRPr="00EB6750" w:rsidRDefault="00553848" w:rsidP="00553848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владение приемами элементарного чтения географической карты: декодирование условных знаков карты; определение направлений на карте; определение расстояний по карте при помощи масштаба; умение описывать географический объект по карте;</w:t>
      </w:r>
    </w:p>
    <w:p w:rsidR="00553848" w:rsidRPr="00EB6750" w:rsidRDefault="00553848" w:rsidP="00553848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выделение, описание и объяснение существенных признаков географических объектов и явлений;</w:t>
      </w:r>
    </w:p>
    <w:p w:rsidR="00553848" w:rsidRPr="00EB6750" w:rsidRDefault="00553848" w:rsidP="00553848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сравнение географических объектов, фактов, явлений, событий по заданным критериям;</w:t>
      </w:r>
    </w:p>
    <w:p w:rsidR="00553848" w:rsidRPr="00EB6750" w:rsidRDefault="00553848" w:rsidP="00553848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EB6750">
        <w:rPr>
          <w:rFonts w:ascii="Times New Roman" w:hAnsi="Times New Roman"/>
          <w:lang w:val="ru-RU"/>
        </w:rPr>
        <w:t>использование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553848" w:rsidRPr="00EB6750" w:rsidRDefault="00553848" w:rsidP="00553848">
      <w:pPr>
        <w:pStyle w:val="a6"/>
        <w:shd w:val="clear" w:color="auto" w:fill="FFFFFF"/>
        <w:tabs>
          <w:tab w:val="center" w:pos="5032"/>
        </w:tabs>
        <w:ind w:left="0" w:firstLine="709"/>
        <w:jc w:val="both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Достаточный уровень:</w:t>
      </w:r>
      <w:r w:rsidRPr="00EB6750">
        <w:rPr>
          <w:rFonts w:ascii="Times New Roman" w:hAnsi="Times New Roman"/>
          <w:u w:val="single"/>
          <w:lang w:val="ru-RU"/>
        </w:rPr>
        <w:tab/>
      </w:r>
    </w:p>
    <w:p w:rsidR="00553848" w:rsidRPr="00653878" w:rsidRDefault="00553848" w:rsidP="0055384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lastRenderedPageBreak/>
        <w:t xml:space="preserve">применение элементарных практических умений и приемов работы с географической картой для получения географической информации; </w:t>
      </w:r>
    </w:p>
    <w:p w:rsidR="00553848" w:rsidRPr="00653878" w:rsidRDefault="00553848" w:rsidP="0055384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ведение наблюдений за объектами, процессами и явлениями географической среды, оценка их изменения в результате природных и антропогенных воздействий; </w:t>
      </w:r>
    </w:p>
    <w:p w:rsidR="00553848" w:rsidRPr="00653878" w:rsidRDefault="00553848" w:rsidP="0055384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Cs/>
          <w:sz w:val="24"/>
          <w:szCs w:val="24"/>
        </w:rPr>
        <w:t>нахождение в различных источниках и анализ географической информации;</w:t>
      </w:r>
    </w:p>
    <w:p w:rsidR="00553848" w:rsidRPr="00653878" w:rsidRDefault="00553848" w:rsidP="0055384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применение приборов и инструментов для определения количественных и качественных характеристик компонентов природы;</w:t>
      </w:r>
    </w:p>
    <w:p w:rsidR="00553848" w:rsidRDefault="00553848" w:rsidP="00553848">
      <w:pPr>
        <w:shd w:val="clear" w:color="auto" w:fill="FFFFFF"/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называние и показ на иллюстрациях изученных культурных и исторических памятников своей области.</w:t>
      </w:r>
    </w:p>
    <w:p w:rsidR="00553848" w:rsidRPr="00F1504A" w:rsidRDefault="00553848" w:rsidP="005538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базовых учебных действий:</w:t>
      </w:r>
    </w:p>
    <w:p w:rsidR="00553848" w:rsidRPr="00EB6750" w:rsidRDefault="00553848" w:rsidP="00553848">
      <w:pPr>
        <w:pStyle w:val="a6"/>
        <w:ind w:left="1003"/>
        <w:jc w:val="center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lang w:val="ru-RU"/>
        </w:rPr>
        <w:t>.</w:t>
      </w:r>
      <w:r w:rsidRPr="00EB6750">
        <w:rPr>
          <w:rFonts w:ascii="Times New Roman" w:hAnsi="Times New Roman"/>
          <w:u w:val="single"/>
          <w:lang w:val="ru-RU"/>
        </w:rPr>
        <w:t xml:space="preserve"> Личностные учебные действия:</w:t>
      </w:r>
    </w:p>
    <w:p w:rsidR="00553848" w:rsidRPr="00EB6750" w:rsidRDefault="00553848" w:rsidP="00553848">
      <w:pPr>
        <w:pStyle w:val="a6"/>
        <w:ind w:left="0" w:firstLine="709"/>
        <w:jc w:val="both"/>
        <w:rPr>
          <w:rFonts w:ascii="Times New Roman" w:hAnsi="Times New Roman"/>
          <w:u w:val="single"/>
          <w:lang w:val="ru-RU"/>
        </w:rPr>
      </w:pPr>
      <w:r w:rsidRPr="00EB6750">
        <w:rPr>
          <w:rFonts w:ascii="Times New Roman" w:hAnsi="Times New Roman"/>
          <w:lang w:val="ru-RU"/>
        </w:rPr>
        <w:t>Личностные учебные действия представлены следующими умениями: испытывать чувство гордости за свою страну; гордиться школьными успехами и достижениями как собственными, так и своих товарищей; адекватно эмоционально откликаться на произведения литературы, музыки, живописи и др.; уважительно и бережно относиться к людям труда и результатам их деятельности; активно включаться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553848" w:rsidRPr="00EB6750" w:rsidRDefault="00553848" w:rsidP="00553848">
      <w:pPr>
        <w:pStyle w:val="a6"/>
        <w:ind w:left="1003"/>
        <w:jc w:val="center"/>
        <w:rPr>
          <w:rFonts w:ascii="Times New Roman" w:hAnsi="Times New Roman"/>
          <w:bCs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Коммуникативные учебные действия:</w:t>
      </w: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>Коммуникативные учебные действия включают: вступать и поддерживать коммуникацию в разных ситуациях социального взаимодействия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источники и средства получения информации для решения коммуникативных и познавательных задач.</w:t>
      </w:r>
    </w:p>
    <w:p w:rsidR="00553848" w:rsidRPr="00EB6750" w:rsidRDefault="00553848" w:rsidP="00553848">
      <w:pPr>
        <w:pStyle w:val="a6"/>
        <w:ind w:left="1003"/>
        <w:jc w:val="center"/>
        <w:rPr>
          <w:rFonts w:ascii="Times New Roman" w:hAnsi="Times New Roman"/>
          <w:bCs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Регулятивные учебные действия:</w:t>
      </w: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653878">
        <w:rPr>
          <w:rFonts w:ascii="Times New Roman" w:hAnsi="Times New Roman"/>
          <w:bCs/>
          <w:sz w:val="24"/>
          <w:szCs w:val="24"/>
        </w:rPr>
        <w:t xml:space="preserve">Регулятивные учебные действия представлены умениями: принимать и сохранять цели и задачи решения типовых учебных и практических задач, осуществлять коллективный поиск средств их осуществления; осознанно действовать на основе разных видов инструкций для решения практических и учебных задач; осуществлять взаимный контроль в совместной деятельности; обладать </w:t>
      </w:r>
      <w:r w:rsidRPr="00653878">
        <w:rPr>
          <w:rFonts w:ascii="Times New Roman" w:hAnsi="Times New Roman"/>
          <w:sz w:val="24"/>
          <w:szCs w:val="24"/>
        </w:rPr>
        <w:t xml:space="preserve">готовностью к осуществлению самоконтроля в процессе деятельности; </w:t>
      </w:r>
      <w:r w:rsidRPr="00653878">
        <w:rPr>
          <w:rFonts w:ascii="Times New Roman" w:hAnsi="Times New Roman"/>
          <w:bCs/>
          <w:sz w:val="24"/>
          <w:szCs w:val="24"/>
        </w:rPr>
        <w:t>адекватно реагировать на внешний контроль и оценку, корректировать в соответствии с ней свою деятельность.</w:t>
      </w:r>
    </w:p>
    <w:p w:rsidR="00553848" w:rsidRPr="00EB6750" w:rsidRDefault="00553848" w:rsidP="00553848">
      <w:pPr>
        <w:pStyle w:val="a6"/>
        <w:ind w:left="1003"/>
        <w:jc w:val="center"/>
        <w:rPr>
          <w:rFonts w:ascii="Times New Roman" w:hAnsi="Times New Roman"/>
          <w:lang w:val="ru-RU"/>
        </w:rPr>
      </w:pPr>
      <w:r w:rsidRPr="00EB6750">
        <w:rPr>
          <w:rFonts w:ascii="Times New Roman" w:hAnsi="Times New Roman"/>
          <w:u w:val="single"/>
          <w:lang w:val="ru-RU"/>
        </w:rPr>
        <w:t>Познавательные учебные действия:</w:t>
      </w: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>Дифференцированно воспринимать окружающий мир, его временно-про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странственную организацию; </w:t>
      </w: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sz w:val="24"/>
          <w:szCs w:val="24"/>
        </w:rPr>
        <w:t xml:space="preserve">использовать усвоенные </w:t>
      </w:r>
      <w:r w:rsidRPr="00653878">
        <w:rPr>
          <w:rFonts w:ascii="Times New Roman" w:hAnsi="Times New Roman"/>
          <w:bCs/>
          <w:sz w:val="24"/>
          <w:szCs w:val="24"/>
        </w:rPr>
        <w:t>логические операции (сравнение, ана</w:t>
      </w:r>
      <w:r w:rsidRPr="00653878">
        <w:rPr>
          <w:rFonts w:ascii="Times New Roman" w:hAnsi="Times New Roman"/>
          <w:bCs/>
          <w:sz w:val="24"/>
          <w:szCs w:val="24"/>
        </w:rPr>
        <w:softHyphen/>
        <w:t>лиз, синтез, обобщение, классификацию, установление аналогий, закономерностей, при</w:t>
      </w:r>
      <w:r w:rsidRPr="00653878">
        <w:rPr>
          <w:rFonts w:ascii="Times New Roman" w:hAnsi="Times New Roman"/>
          <w:bCs/>
          <w:sz w:val="24"/>
          <w:szCs w:val="24"/>
        </w:rPr>
        <w:softHyphen/>
        <w:t>чинно-следственных связей) на наглядном, доступном вербальном материале, ос</w:t>
      </w:r>
      <w:r w:rsidRPr="00653878">
        <w:rPr>
          <w:rFonts w:ascii="Times New Roman" w:hAnsi="Times New Roman"/>
          <w:bCs/>
          <w:sz w:val="24"/>
          <w:szCs w:val="24"/>
        </w:rPr>
        <w:softHyphen/>
        <w:t>но</w:t>
      </w:r>
      <w:r w:rsidRPr="00653878">
        <w:rPr>
          <w:rFonts w:ascii="Times New Roman" w:hAnsi="Times New Roman"/>
          <w:bCs/>
          <w:sz w:val="24"/>
          <w:szCs w:val="24"/>
        </w:rPr>
        <w:softHyphen/>
        <w:t xml:space="preserve">ве практической деятельности в соответствии с индивидуальными возможностями; </w:t>
      </w:r>
    </w:p>
    <w:p w:rsidR="0055384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3878">
        <w:rPr>
          <w:rFonts w:ascii="Times New Roman" w:hAnsi="Times New Roman"/>
          <w:bCs/>
          <w:sz w:val="24"/>
          <w:szCs w:val="24"/>
        </w:rPr>
        <w:t>использовать в жизни и деятельности некоторые межпредметные знания, отражающие несложные, доступные существенные связи и отношения между объектами и про</w:t>
      </w:r>
      <w:r w:rsidRPr="00653878">
        <w:rPr>
          <w:rFonts w:ascii="Times New Roman" w:hAnsi="Times New Roman"/>
          <w:bCs/>
          <w:sz w:val="24"/>
          <w:szCs w:val="24"/>
        </w:rPr>
        <w:softHyphen/>
        <w:t>цессами.</w:t>
      </w:r>
    </w:p>
    <w:p w:rsidR="0055384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53848" w:rsidRPr="00653878" w:rsidRDefault="00553848" w:rsidP="005538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53848" w:rsidRPr="00F1504A" w:rsidRDefault="00553848" w:rsidP="00553848">
      <w:pPr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Содержание учебного предмета : География</w:t>
      </w: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125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Начальный курс физической географии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Понятие о географии как науке.</w:t>
      </w:r>
      <w:r w:rsidRPr="00653878">
        <w:rPr>
          <w:rFonts w:ascii="Times New Roman" w:hAnsi="Times New Roman"/>
          <w:sz w:val="24"/>
          <w:szCs w:val="24"/>
        </w:rPr>
        <w:t xml:space="preserve"> Явления природы: ветер, дождь, гроза. Географические сведения о своей местности и труде населения. 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Ориентирование на местности</w:t>
      </w:r>
      <w:r w:rsidRPr="00653878">
        <w:rPr>
          <w:rFonts w:ascii="Times New Roman" w:hAnsi="Times New Roman"/>
          <w:sz w:val="24"/>
          <w:szCs w:val="24"/>
        </w:rPr>
        <w:t xml:space="preserve">. Горизонт, линии, стороны горизонта. Компас и правила пользования им. 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lastRenderedPageBreak/>
        <w:t>План и карта.</w:t>
      </w:r>
      <w:r w:rsidRPr="00653878">
        <w:rPr>
          <w:rFonts w:ascii="Times New Roman" w:hAnsi="Times New Roman"/>
          <w:sz w:val="24"/>
          <w:szCs w:val="24"/>
        </w:rPr>
        <w:t xml:space="preserve">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Формы поверхности земли</w:t>
      </w:r>
      <w:r w:rsidRPr="00653878">
        <w:rPr>
          <w:rFonts w:ascii="Times New Roman" w:hAnsi="Times New Roman"/>
          <w:sz w:val="24"/>
          <w:szCs w:val="24"/>
        </w:rPr>
        <w:t xml:space="preserve">. Рельеф местности, его основные формы. Равнины, холмы, горы. Понятие о землетрясениях и вулканах. Овраги и их образование. 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Вода на земле.</w:t>
      </w:r>
      <w:r w:rsidRPr="00653878">
        <w:rPr>
          <w:rFonts w:ascii="Times New Roman" w:hAnsi="Times New Roman"/>
          <w:sz w:val="24"/>
          <w:szCs w:val="24"/>
        </w:rPr>
        <w:t xml:space="preserve">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597E">
        <w:rPr>
          <w:rFonts w:ascii="Times New Roman" w:hAnsi="Times New Roman"/>
          <w:b/>
          <w:sz w:val="24"/>
          <w:szCs w:val="24"/>
        </w:rPr>
        <w:t>Земной шар.</w:t>
      </w:r>
      <w:r w:rsidRPr="00653878">
        <w:rPr>
          <w:rFonts w:ascii="Times New Roman" w:hAnsi="Times New Roman"/>
          <w:sz w:val="24"/>
          <w:szCs w:val="24"/>
        </w:rPr>
        <w:t xml:space="preserve"> Краткие сведения о Земле, Солнце и Луне. Планеты. Земля ―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Карта России. </w:t>
      </w:r>
      <w:r w:rsidRPr="00BD7AC5">
        <w:rPr>
          <w:rFonts w:ascii="Times New Roman" w:hAnsi="Times New Roman"/>
          <w:sz w:val="24"/>
          <w:szCs w:val="24"/>
        </w:rPr>
        <w:t>Положение России</w:t>
      </w:r>
      <w:r w:rsidRPr="00653878">
        <w:rPr>
          <w:rFonts w:ascii="Times New Roman" w:hAnsi="Times New Roman"/>
          <w:sz w:val="24"/>
          <w:szCs w:val="24"/>
        </w:rPr>
        <w:t xml:space="preserve">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География России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7AC5">
        <w:rPr>
          <w:rFonts w:ascii="Times New Roman" w:hAnsi="Times New Roman"/>
          <w:b/>
          <w:sz w:val="24"/>
          <w:szCs w:val="24"/>
        </w:rPr>
        <w:t>Общая характеристика природы и хозяйства России.</w:t>
      </w:r>
      <w:r w:rsidRPr="00653878">
        <w:rPr>
          <w:rFonts w:ascii="Times New Roman" w:hAnsi="Times New Roman"/>
          <w:sz w:val="24"/>
          <w:szCs w:val="24"/>
        </w:rPr>
        <w:t xml:space="preserve"> Географическое по</w:t>
      </w:r>
      <w:r w:rsidRPr="00653878">
        <w:rPr>
          <w:rFonts w:ascii="Times New Roman" w:hAnsi="Times New Roman"/>
          <w:sz w:val="24"/>
          <w:szCs w:val="24"/>
        </w:rPr>
        <w:softHyphen/>
        <w:t>ло</w:t>
      </w:r>
      <w:r w:rsidRPr="00653878">
        <w:rPr>
          <w:rFonts w:ascii="Times New Roman" w:hAnsi="Times New Roman"/>
          <w:sz w:val="24"/>
          <w:szCs w:val="24"/>
        </w:rPr>
        <w:softHyphen/>
        <w:t>же</w:t>
      </w:r>
      <w:r w:rsidRPr="00653878">
        <w:rPr>
          <w:rFonts w:ascii="Times New Roman" w:hAnsi="Times New Roman"/>
          <w:sz w:val="24"/>
          <w:szCs w:val="24"/>
        </w:rPr>
        <w:softHyphen/>
        <w:t>ние России на карте мира. Морские и сухопутные границы. Европейская и азиатская части Ро</w:t>
      </w:r>
      <w:r w:rsidRPr="00653878">
        <w:rPr>
          <w:rFonts w:ascii="Times New Roman" w:hAnsi="Times New Roman"/>
          <w:sz w:val="24"/>
          <w:szCs w:val="24"/>
        </w:rPr>
        <w:softHyphen/>
        <w:t>ссии. Разнообразие рельефа. Острова и полуострова. Административное деление Рос</w:t>
      </w:r>
      <w:r w:rsidRPr="00653878">
        <w:rPr>
          <w:rFonts w:ascii="Times New Roman" w:hAnsi="Times New Roman"/>
          <w:sz w:val="24"/>
          <w:szCs w:val="24"/>
        </w:rPr>
        <w:softHyphen/>
        <w:t xml:space="preserve">сии. </w:t>
      </w:r>
      <w:r w:rsidRPr="00D00164">
        <w:rPr>
          <w:rFonts w:ascii="Times New Roman" w:hAnsi="Times New Roman"/>
          <w:sz w:val="24"/>
          <w:szCs w:val="24"/>
        </w:rPr>
        <w:t>Полезные ископаемые</w:t>
      </w:r>
      <w:r w:rsidRPr="00653878">
        <w:rPr>
          <w:rFonts w:ascii="Times New Roman" w:hAnsi="Times New Roman"/>
          <w:sz w:val="24"/>
          <w:szCs w:val="24"/>
        </w:rPr>
        <w:t>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164">
        <w:rPr>
          <w:rFonts w:ascii="Times New Roman" w:hAnsi="Times New Roman"/>
          <w:sz w:val="24"/>
          <w:szCs w:val="24"/>
        </w:rPr>
        <w:t>Отрасли промышленности</w:t>
      </w:r>
      <w:r w:rsidRPr="00BD7AC5">
        <w:rPr>
          <w:rFonts w:ascii="Times New Roman" w:hAnsi="Times New Roman"/>
          <w:b/>
          <w:sz w:val="24"/>
          <w:szCs w:val="24"/>
        </w:rPr>
        <w:t>.</w:t>
      </w:r>
      <w:r w:rsidRPr="00653878">
        <w:rPr>
          <w:rFonts w:ascii="Times New Roman" w:hAnsi="Times New Roman"/>
          <w:sz w:val="24"/>
          <w:szCs w:val="24"/>
        </w:rPr>
        <w:t xml:space="preserve"> Уровни развития европейской и азиатской частей России.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AC5">
        <w:rPr>
          <w:rFonts w:ascii="Times New Roman" w:hAnsi="Times New Roman"/>
          <w:b/>
          <w:sz w:val="24"/>
          <w:szCs w:val="24"/>
        </w:rPr>
        <w:t>Природные зоны России.</w:t>
      </w:r>
      <w:r w:rsidRPr="00653878">
        <w:rPr>
          <w:rFonts w:ascii="Times New Roman" w:hAnsi="Times New Roman"/>
          <w:sz w:val="24"/>
          <w:szCs w:val="24"/>
        </w:rPr>
        <w:t xml:space="preserve"> Зона арктических пустынь. Тундра. Лесная зона. Степи. Полупустыни и пустыни. Субтропики. Высотная поясность в горах.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География материков и океанов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0164">
        <w:rPr>
          <w:rFonts w:ascii="Times New Roman" w:hAnsi="Times New Roman"/>
          <w:b/>
          <w:sz w:val="24"/>
          <w:szCs w:val="24"/>
        </w:rPr>
        <w:t>Материки и океаны на глобусе и физической карте полушарий</w:t>
      </w:r>
      <w:r w:rsidRPr="00653878">
        <w:rPr>
          <w:rFonts w:ascii="Times New Roman" w:hAnsi="Times New Roman"/>
          <w:sz w:val="24"/>
          <w:szCs w:val="24"/>
        </w:rPr>
        <w:t>. Атлантический оке</w:t>
      </w:r>
      <w:r w:rsidRPr="00653878">
        <w:rPr>
          <w:rFonts w:ascii="Times New Roman" w:hAnsi="Times New Roman"/>
          <w:sz w:val="24"/>
          <w:szCs w:val="24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0164">
        <w:rPr>
          <w:rFonts w:ascii="Times New Roman" w:hAnsi="Times New Roman"/>
          <w:b/>
          <w:sz w:val="24"/>
          <w:szCs w:val="24"/>
        </w:rPr>
        <w:t>Африка, Австралия, Антарктида, Северная Америка, Южная Америка, Евразия</w:t>
      </w:r>
      <w:r w:rsidRPr="00653878">
        <w:rPr>
          <w:rFonts w:ascii="Times New Roman" w:hAnsi="Times New Roman"/>
          <w:sz w:val="24"/>
          <w:szCs w:val="24"/>
        </w:rPr>
        <w:t>: географическое положение и очертания берегов, острова и полуострова, рельеф, климат, реки и озера, природа материка, население и государства.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53878">
        <w:rPr>
          <w:rFonts w:ascii="Times New Roman" w:hAnsi="Times New Roman"/>
          <w:b/>
          <w:sz w:val="24"/>
          <w:szCs w:val="24"/>
        </w:rPr>
        <w:t>Государства Евразии</w:t>
      </w:r>
    </w:p>
    <w:p w:rsidR="00553848" w:rsidRDefault="00553848" w:rsidP="00553848">
      <w:pPr>
        <w:tabs>
          <w:tab w:val="left" w:pos="1260"/>
          <w:tab w:val="left" w:pos="7185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Политическая карта Евразии</w:t>
      </w:r>
      <w:r w:rsidRPr="00653878">
        <w:rPr>
          <w:rFonts w:ascii="Times New Roman" w:hAnsi="Times New Roman"/>
          <w:sz w:val="24"/>
          <w:szCs w:val="24"/>
        </w:rPr>
        <w:t xml:space="preserve">. Государства Евразии. </w:t>
      </w:r>
      <w:r>
        <w:rPr>
          <w:rFonts w:ascii="Times New Roman" w:hAnsi="Times New Roman"/>
          <w:sz w:val="24"/>
          <w:szCs w:val="24"/>
        </w:rPr>
        <w:tab/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Европа.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78">
        <w:rPr>
          <w:rFonts w:ascii="Times New Roman" w:hAnsi="Times New Roman"/>
          <w:sz w:val="24"/>
          <w:szCs w:val="24"/>
        </w:rPr>
        <w:t xml:space="preserve">Западная Европа, Южная Европа, Северная Европа, Восточная Европа.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7C46">
        <w:rPr>
          <w:rFonts w:ascii="Times New Roman" w:hAnsi="Times New Roman"/>
          <w:b/>
          <w:sz w:val="24"/>
          <w:szCs w:val="24"/>
        </w:rPr>
        <w:t>Азия.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878">
        <w:rPr>
          <w:rFonts w:ascii="Times New Roman" w:hAnsi="Times New Roman"/>
          <w:sz w:val="24"/>
          <w:szCs w:val="24"/>
        </w:rPr>
        <w:t xml:space="preserve">Центральная Азия. Юго-Западная Азия. Южная Азия. Восточная Азия. Юго-Восточная Азия. Россия. </w:t>
      </w:r>
    </w:p>
    <w:p w:rsidR="00553848" w:rsidRPr="00653878" w:rsidRDefault="00553848" w:rsidP="00553848">
      <w:pPr>
        <w:tabs>
          <w:tab w:val="left" w:pos="126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F7C46">
        <w:rPr>
          <w:rFonts w:ascii="Times New Roman" w:hAnsi="Times New Roman"/>
          <w:b/>
          <w:sz w:val="24"/>
          <w:szCs w:val="24"/>
        </w:rPr>
        <w:t>Свой край.</w:t>
      </w:r>
      <w:r w:rsidRPr="00653878">
        <w:rPr>
          <w:rFonts w:ascii="Times New Roman" w:hAnsi="Times New Roman"/>
          <w:sz w:val="24"/>
          <w:szCs w:val="24"/>
        </w:rPr>
        <w:t xml:space="preserve">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553848" w:rsidRPr="00653878" w:rsidRDefault="00553848" w:rsidP="00553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3848" w:rsidRPr="006707B6" w:rsidRDefault="00553848" w:rsidP="00553848">
      <w:pPr>
        <w:tabs>
          <w:tab w:val="left" w:pos="542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Примерные темы практических работ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Зарисовка положения солнца на небе в разные времена года.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 xml:space="preserve"> Зарисовка условных знаков календаря погоды. 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Arial" w:eastAsia="Times New Roman" w:hAnsi="Arial" w:cs="Arial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lastRenderedPageBreak/>
        <w:t>Зарисовка линии, сторон горизонта. Схематическая зарисовка компаса.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Arial" w:eastAsia="Times New Roman" w:hAnsi="Arial" w:cs="Arial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Упражнения в определении сторон горизонта по солнцу и</w:t>
      </w:r>
      <w:r w:rsidRPr="00A46E38">
        <w:rPr>
          <w:rFonts w:ascii="Times New Roman" w:eastAsia="Times New Roman" w:hAnsi="Times New Roman"/>
          <w:color w:val="000000"/>
        </w:rPr>
        <w:t> </w:t>
      </w:r>
      <w:r w:rsidRPr="00EB6750">
        <w:rPr>
          <w:rFonts w:ascii="Times New Roman" w:eastAsia="Times New Roman" w:hAnsi="Times New Roman"/>
          <w:color w:val="000000"/>
          <w:lang w:val="ru-RU"/>
        </w:rPr>
        <w:t>компасу.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 xml:space="preserve">Упражнения в умении обозначать направления на плане и контурной карте. Упражнения в измерении расстояний на местности и изображение их на плане (чертеже) в масштабе. 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lang w:val="ru-RU"/>
        </w:rPr>
      </w:pPr>
      <w:r w:rsidRPr="00EB6750">
        <w:rPr>
          <w:rFonts w:ascii="Times New Roman" w:eastAsia="Times New Roman" w:hAnsi="Times New Roman"/>
          <w:lang w:val="ru-RU"/>
        </w:rPr>
        <w:t xml:space="preserve">Зарисовка в тетрадях и изготовление таблицы условных знаков плана, условных знаков и цветов физической карты. 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Arial" w:eastAsia="Times New Roman" w:hAnsi="Arial" w:cs="Arial"/>
          <w:lang w:val="ru-RU"/>
        </w:rPr>
      </w:pPr>
      <w:r w:rsidRPr="00EB6750">
        <w:rPr>
          <w:rFonts w:ascii="Times New Roman" w:eastAsia="Times New Roman" w:hAnsi="Times New Roman"/>
          <w:lang w:val="ru-RU"/>
        </w:rPr>
        <w:t>Чтение простейших планов по условным знакам (школьного участка, местности).</w:t>
      </w:r>
      <w:r w:rsidRPr="00A46E38">
        <w:rPr>
          <w:rFonts w:ascii="Times New Roman" w:eastAsia="Times New Roman" w:hAnsi="Times New Roman"/>
        </w:rPr>
        <w:t> 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shd w:val="clear" w:color="auto" w:fill="F5F5F5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lang w:val="ru-RU"/>
        </w:rPr>
        <w:t>Обозначение границ нашей Родины, пограничных государств, нанесение названий изученных географических объектов</w:t>
      </w:r>
      <w:r w:rsidRPr="00EB6750">
        <w:rPr>
          <w:rFonts w:ascii="Times New Roman" w:eastAsia="Times New Roman" w:hAnsi="Times New Roman"/>
          <w:color w:val="000000"/>
          <w:lang w:val="ru-RU"/>
        </w:rPr>
        <w:t xml:space="preserve"> на контурную карту России. 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Нанесение на контурные карты изученных объектов и надписывание их названий.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 xml:space="preserve"> Запись названий и зарисовки в тетрадях наиболее типичных для изучаемой природной зоны растений и животных.</w:t>
      </w:r>
    </w:p>
    <w:p w:rsidR="00553848" w:rsidRPr="00EB6750" w:rsidRDefault="00553848" w:rsidP="00553848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lang w:val="ru-RU"/>
        </w:rPr>
      </w:pPr>
      <w:r w:rsidRPr="00EB6750">
        <w:rPr>
          <w:rFonts w:ascii="Times New Roman" w:eastAsia="Times New Roman" w:hAnsi="Times New Roman"/>
          <w:color w:val="000000"/>
          <w:lang w:val="ru-RU"/>
        </w:rPr>
        <w:t>Обозначение океанов на контурной карте полушарий.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12.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Обозначение на контурной карте острова Мадагаскар, полуострова Сомали, пустыни Сахара, крупнейших рек (Нил, Нигер, Заир), гор (Атласские), Суэцкого канала, изученных государств.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13.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 Запись названий и зарисовки в тетрадях наиболее типичных растени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 и животных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14.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островов Новая Гвинея и Тасмания, реки Муррей, городов Канберра, Сидней и Мельбурн. 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15.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Запись названий и зарисовки в тетрадях наиболее типичных растений и животных 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16.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Обозначение на контурной карте Карибского моря, Гудзонова и Мексиканского заливов, островов Гренландия и Куба, полуостровов Аляска, Флорида, 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алифорния, гор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Кордильеры, рек Миссисипи и Миссури, Великих озер.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17.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 Нанесение изученных государств и их столи</w:t>
      </w:r>
      <w:r>
        <w:rPr>
          <w:rFonts w:ascii="Times New Roman" w:eastAsia="Times New Roman" w:hAnsi="Times New Roman"/>
          <w:color w:val="000000"/>
          <w:sz w:val="24"/>
          <w:szCs w:val="24"/>
        </w:rPr>
        <w:t>ц.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18.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Евразии морей (Норвежское, Северное, Балтийское, Средиземное, Красное, Аравийское, Южно-Китайское, Восточно-Китайское, Желтое, Японское, Черное, Каспийское), заливов (Финский, Бенгальский, Персидский), островов (Великобритания, Шри-Ланка, Индонезия, Японские), полуостровов (Скандинавский, Пиренейский, Аппенинский, Балканский, Малая Азия, Аравийский, Индостан, Индокитай, Корея, Крымский), гор (Альпы, Пиренеи, Апеннины, Гималаи, Тянь-Шань, Кавказ), рек (Висла, Дунай, Эльба, Хуанхэ, Янцзы, Инд, Ганг, Днепр, Дон, Сырдарья, Амударья), озера Балхаш, пустынь (Гоби, Каракумы, Кызылкум). 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19.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Проведение на контурной карте условной границы между Европой и Азией. </w:t>
      </w:r>
    </w:p>
    <w:p w:rsidR="00553848" w:rsidRPr="00E92D97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20.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>Запись в тетради названий типичных представителей растительного и животного мира.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21.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Обозначение на контурной карте государств Евразии, их столиц и изученных городов.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22. </w:t>
      </w:r>
      <w:r w:rsidRPr="00E92D97">
        <w:rPr>
          <w:rFonts w:ascii="Times New Roman" w:eastAsia="Times New Roman" w:hAnsi="Times New Roman"/>
          <w:color w:val="000000"/>
          <w:sz w:val="24"/>
          <w:szCs w:val="24"/>
        </w:rPr>
        <w:t xml:space="preserve">Нанесение границы Европы и Азии. </w:t>
      </w:r>
    </w:p>
    <w:p w:rsidR="00553848" w:rsidRPr="00A46E3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23.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На карте «Иркутская область» обозначить территорию области подписать её столицу. Нарисовать и раскрасить флаг области. Используя карту «Иркутской области», выписать названия Республик и области, граничащих с областью</w:t>
      </w:r>
    </w:p>
    <w:p w:rsidR="00553848" w:rsidRPr="00A46E3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24.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Выделить государственную границу красным цветом; подписать название края, области и республик. 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25.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Пользуясь картой заполнить таб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лицу «П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олезные ископаемые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области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». 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26.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 xml:space="preserve">Нанести на контурную карту  реки области. 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27. </w:t>
      </w:r>
      <w:r w:rsidRPr="00A46E38">
        <w:rPr>
          <w:rFonts w:ascii="Times New Roman" w:eastAsia="Times New Roman" w:hAnsi="Times New Roman"/>
          <w:color w:val="000000"/>
          <w:sz w:val="24"/>
          <w:szCs w:val="24"/>
        </w:rPr>
        <w:t>На контурной карте раскрасить условными цветами природные зоны .</w:t>
      </w: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384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3848" w:rsidRPr="00A46E3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3848" w:rsidRPr="00A46E38" w:rsidRDefault="00553848" w:rsidP="00553848">
      <w:pPr>
        <w:shd w:val="clear" w:color="auto" w:fill="F5F5F5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53848" w:rsidRPr="006707B6" w:rsidRDefault="00553848" w:rsidP="00553848">
      <w:pPr>
        <w:ind w:firstLine="720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6707B6">
        <w:rPr>
          <w:rFonts w:ascii="Times New Roman" w:hAnsi="Times New Roman"/>
          <w:b/>
          <w:color w:val="1D1B11" w:themeColor="background2" w:themeShade="1A"/>
          <w:sz w:val="24"/>
          <w:szCs w:val="24"/>
        </w:rPr>
        <w:lastRenderedPageBreak/>
        <w:t xml:space="preserve">Тематическое  планирование курса </w:t>
      </w:r>
    </w:p>
    <w:tbl>
      <w:tblPr>
        <w:tblStyle w:val="a7"/>
        <w:tblW w:w="0" w:type="auto"/>
        <w:tblBorders>
          <w:top w:val="single" w:sz="4" w:space="0" w:color="1D1B11" w:themeColor="background2" w:themeShade="1A"/>
          <w:left w:val="single" w:sz="4" w:space="0" w:color="1D1B11" w:themeColor="background2" w:themeShade="1A"/>
          <w:bottom w:val="single" w:sz="4" w:space="0" w:color="1D1B11" w:themeColor="background2" w:themeShade="1A"/>
          <w:right w:val="single" w:sz="4" w:space="0" w:color="1D1B11" w:themeColor="background2" w:themeShade="1A"/>
          <w:insideH w:val="single" w:sz="4" w:space="0" w:color="1D1B11" w:themeColor="background2" w:themeShade="1A"/>
          <w:insideV w:val="single" w:sz="4" w:space="0" w:color="1D1B11" w:themeColor="background2" w:themeShade="1A"/>
        </w:tblBorders>
        <w:tblLook w:val="04A0"/>
      </w:tblPr>
      <w:tblGrid>
        <w:gridCol w:w="1354"/>
        <w:gridCol w:w="2965"/>
        <w:gridCol w:w="1080"/>
        <w:gridCol w:w="1080"/>
        <w:gridCol w:w="960"/>
        <w:gridCol w:w="931"/>
      </w:tblGrid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№ п/п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Разделы, темы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 класс кол –во часов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7 класс кол –во часов</w:t>
            </w: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8 класс кол –во часов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 класс кол –во часов</w:t>
            </w: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1.</w:t>
            </w:r>
          </w:p>
        </w:tc>
        <w:tc>
          <w:tcPr>
            <w:tcW w:w="2965" w:type="dxa"/>
          </w:tcPr>
          <w:p w:rsidR="00553848" w:rsidRPr="0055597E" w:rsidRDefault="00553848" w:rsidP="004B27D6">
            <w:pPr>
              <w:tabs>
                <w:tab w:val="left" w:pos="1260"/>
              </w:tabs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55597E">
              <w:rPr>
                <w:rFonts w:ascii="Times New Roman" w:hAnsi="Times New Roman"/>
                <w:sz w:val="24"/>
                <w:szCs w:val="24"/>
              </w:rPr>
              <w:t>Понятие о географии как науке.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2.</w:t>
            </w:r>
          </w:p>
        </w:tc>
        <w:tc>
          <w:tcPr>
            <w:tcW w:w="2965" w:type="dxa"/>
          </w:tcPr>
          <w:p w:rsidR="00553848" w:rsidRPr="0055597E" w:rsidRDefault="00553848" w:rsidP="004B27D6">
            <w:pPr>
              <w:pStyle w:val="c12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55597E">
              <w:t>Ориентирование на местности.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3.</w:t>
            </w:r>
          </w:p>
        </w:tc>
        <w:tc>
          <w:tcPr>
            <w:tcW w:w="2965" w:type="dxa"/>
          </w:tcPr>
          <w:p w:rsidR="00553848" w:rsidRPr="00BD7AC5" w:rsidRDefault="00553848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</w:rPr>
            </w:pPr>
            <w:r w:rsidRPr="00BD7AC5">
              <w:rPr>
                <w:rFonts w:ascii="Times New Roman" w:hAnsi="Times New Roman"/>
                <w:bCs/>
                <w:color w:val="1D1B11" w:themeColor="background2" w:themeShade="1A"/>
              </w:rPr>
              <w:t>План и карта.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4.</w:t>
            </w:r>
          </w:p>
        </w:tc>
        <w:tc>
          <w:tcPr>
            <w:tcW w:w="2965" w:type="dxa"/>
          </w:tcPr>
          <w:p w:rsidR="00553848" w:rsidRPr="00BD7AC5" w:rsidRDefault="00553848" w:rsidP="004B27D6">
            <w:pPr>
              <w:tabs>
                <w:tab w:val="left" w:pos="6480"/>
              </w:tabs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D7AC5">
              <w:rPr>
                <w:rFonts w:ascii="Times New Roman" w:hAnsi="Times New Roman"/>
                <w:sz w:val="24"/>
                <w:szCs w:val="24"/>
              </w:rPr>
              <w:t xml:space="preserve">Формы поверхности земли. 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5.</w:t>
            </w:r>
          </w:p>
        </w:tc>
        <w:tc>
          <w:tcPr>
            <w:tcW w:w="2965" w:type="dxa"/>
          </w:tcPr>
          <w:p w:rsidR="00553848" w:rsidRPr="00BD7AC5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D7AC5">
              <w:rPr>
                <w:rFonts w:ascii="Times New Roman" w:hAnsi="Times New Roman"/>
                <w:sz w:val="24"/>
                <w:szCs w:val="24"/>
              </w:rPr>
              <w:t xml:space="preserve">Вода на земле. </w:t>
            </w:r>
            <w:r w:rsidRPr="00BD7AC5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6.</w:t>
            </w:r>
          </w:p>
        </w:tc>
        <w:tc>
          <w:tcPr>
            <w:tcW w:w="2965" w:type="dxa"/>
          </w:tcPr>
          <w:p w:rsidR="00553848" w:rsidRPr="00BD7AC5" w:rsidRDefault="00553848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BD7AC5">
              <w:rPr>
                <w:rFonts w:ascii="Times New Roman" w:hAnsi="Times New Roman"/>
                <w:sz w:val="24"/>
                <w:szCs w:val="24"/>
              </w:rPr>
              <w:t>Земной шар</w:t>
            </w:r>
            <w:r w:rsidRPr="00BD7AC5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7. </w:t>
            </w:r>
          </w:p>
        </w:tc>
        <w:tc>
          <w:tcPr>
            <w:tcW w:w="2965" w:type="dxa"/>
          </w:tcPr>
          <w:p w:rsidR="00553848" w:rsidRPr="00BD7AC5" w:rsidRDefault="00553848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Карта </w:t>
            </w:r>
            <w:r w:rsidRPr="00BD7AC5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8.</w:t>
            </w:r>
          </w:p>
        </w:tc>
        <w:tc>
          <w:tcPr>
            <w:tcW w:w="2965" w:type="dxa"/>
          </w:tcPr>
          <w:p w:rsidR="00553848" w:rsidRPr="00D00164" w:rsidRDefault="00553848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00164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D00164">
              <w:rPr>
                <w:rFonts w:ascii="Times New Roman" w:hAnsi="Times New Roman"/>
                <w:sz w:val="24"/>
                <w:szCs w:val="24"/>
              </w:rPr>
              <w:t>Общая характеристика природы и хозяйства России.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9.</w:t>
            </w:r>
          </w:p>
        </w:tc>
        <w:tc>
          <w:tcPr>
            <w:tcW w:w="2965" w:type="dxa"/>
          </w:tcPr>
          <w:p w:rsidR="00553848" w:rsidRPr="00D00164" w:rsidRDefault="00553848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D00164">
              <w:rPr>
                <w:rFonts w:ascii="Times New Roman" w:hAnsi="Times New Roman"/>
                <w:sz w:val="24"/>
                <w:szCs w:val="24"/>
              </w:rPr>
              <w:t xml:space="preserve">Природные зоны России. 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51</w:t>
            </w: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10.</w:t>
            </w:r>
          </w:p>
        </w:tc>
        <w:tc>
          <w:tcPr>
            <w:tcW w:w="2965" w:type="dxa"/>
          </w:tcPr>
          <w:p w:rsidR="00553848" w:rsidRPr="004F7C46" w:rsidRDefault="00553848" w:rsidP="004B27D6">
            <w:pPr>
              <w:spacing w:before="100" w:beforeAutospacing="1" w:after="100" w:afterAutospacing="1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F7C46">
              <w:rPr>
                <w:rFonts w:ascii="Times New Roman" w:hAnsi="Times New Roman"/>
                <w:sz w:val="24"/>
                <w:szCs w:val="24"/>
              </w:rPr>
              <w:t>Материки и океаны на глобусе и физической карте полушарий</w:t>
            </w:r>
            <w:r w:rsidRPr="004F7C4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15.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Африка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16.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Австралия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17.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Антарктида 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18.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Северная Америка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19.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Южная Америка.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20.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Евразия </w:t>
            </w: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21.</w:t>
            </w:r>
          </w:p>
        </w:tc>
        <w:tc>
          <w:tcPr>
            <w:tcW w:w="2965" w:type="dxa"/>
          </w:tcPr>
          <w:p w:rsidR="00553848" w:rsidRPr="004F7C4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4F7C46">
              <w:rPr>
                <w:rFonts w:ascii="Times New Roman" w:hAnsi="Times New Roman"/>
                <w:sz w:val="24"/>
                <w:szCs w:val="24"/>
              </w:rPr>
              <w:t>Политическая карта Евразии</w:t>
            </w:r>
            <w:r w:rsidRPr="004F7C46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 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21.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Европа.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22.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Азия.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</w:tr>
      <w:tr w:rsidR="00553848" w:rsidRPr="006707B6" w:rsidTr="004B27D6">
        <w:tc>
          <w:tcPr>
            <w:tcW w:w="1354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6707B6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23.</w:t>
            </w:r>
          </w:p>
        </w:tc>
        <w:tc>
          <w:tcPr>
            <w:tcW w:w="2965" w:type="dxa"/>
          </w:tcPr>
          <w:p w:rsidR="00553848" w:rsidRPr="006707B6" w:rsidRDefault="00553848" w:rsidP="004B27D6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Свой край.</w:t>
            </w: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08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60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31" w:type="dxa"/>
          </w:tcPr>
          <w:p w:rsidR="00553848" w:rsidRPr="006707B6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</w:tr>
      <w:tr w:rsidR="00553848" w:rsidRPr="00980A59" w:rsidTr="004B27D6">
        <w:tc>
          <w:tcPr>
            <w:tcW w:w="1354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65" w:type="dxa"/>
          </w:tcPr>
          <w:p w:rsidR="00553848" w:rsidRPr="00980A59" w:rsidRDefault="00553848" w:rsidP="004B27D6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Повторение </w:t>
            </w:r>
          </w:p>
        </w:tc>
        <w:tc>
          <w:tcPr>
            <w:tcW w:w="1080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</w:tr>
      <w:tr w:rsidR="00553848" w:rsidRPr="00980A59" w:rsidTr="004B27D6">
        <w:tc>
          <w:tcPr>
            <w:tcW w:w="1354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65" w:type="dxa"/>
          </w:tcPr>
          <w:p w:rsidR="00553848" w:rsidRDefault="00553848" w:rsidP="004B27D6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Резерв </w:t>
            </w:r>
          </w:p>
        </w:tc>
        <w:tc>
          <w:tcPr>
            <w:tcW w:w="1080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53848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553848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  <w:tc>
          <w:tcPr>
            <w:tcW w:w="931" w:type="dxa"/>
          </w:tcPr>
          <w:p w:rsidR="00553848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0</w:t>
            </w:r>
          </w:p>
        </w:tc>
      </w:tr>
      <w:tr w:rsidR="00553848" w:rsidRPr="00980A59" w:rsidTr="004B27D6">
        <w:tc>
          <w:tcPr>
            <w:tcW w:w="1354" w:type="dxa"/>
          </w:tcPr>
          <w:p w:rsidR="00553848" w:rsidRPr="00980A59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965" w:type="dxa"/>
          </w:tcPr>
          <w:p w:rsidR="00553848" w:rsidRDefault="00553848" w:rsidP="004B27D6">
            <w:pP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>Итого :</w:t>
            </w:r>
          </w:p>
        </w:tc>
        <w:tc>
          <w:tcPr>
            <w:tcW w:w="1080" w:type="dxa"/>
          </w:tcPr>
          <w:p w:rsidR="00553848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1080" w:type="dxa"/>
          </w:tcPr>
          <w:p w:rsidR="00553848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960" w:type="dxa"/>
          </w:tcPr>
          <w:p w:rsidR="00553848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  <w:tc>
          <w:tcPr>
            <w:tcW w:w="931" w:type="dxa"/>
          </w:tcPr>
          <w:p w:rsidR="00553848" w:rsidRDefault="00553848" w:rsidP="004B27D6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68</w:t>
            </w:r>
          </w:p>
        </w:tc>
      </w:tr>
    </w:tbl>
    <w:p w:rsidR="00553848" w:rsidRPr="00980A59" w:rsidRDefault="00553848" w:rsidP="0055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553848" w:rsidRPr="006707B6" w:rsidRDefault="00553848" w:rsidP="0055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53848" w:rsidRPr="006707B6" w:rsidRDefault="00553848" w:rsidP="005538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Общее количество часов за курс обучения – 272 часа.</w:t>
      </w:r>
    </w:p>
    <w:p w:rsidR="00553848" w:rsidRPr="006707B6" w:rsidRDefault="00553848" w:rsidP="0055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</w:p>
    <w:p w:rsidR="00553848" w:rsidRDefault="00553848" w:rsidP="0055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848" w:rsidRDefault="00553848" w:rsidP="0055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848" w:rsidRDefault="00553848" w:rsidP="0055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848" w:rsidRDefault="00553848" w:rsidP="00553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53848" w:rsidRDefault="00553848"/>
    <w:sectPr w:rsidR="00553848" w:rsidSect="0067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2FB"/>
    <w:multiLevelType w:val="hybridMultilevel"/>
    <w:tmpl w:val="AEC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3848"/>
    <w:rsid w:val="003B2DA2"/>
    <w:rsid w:val="00553848"/>
    <w:rsid w:val="00672E1A"/>
    <w:rsid w:val="0084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1A"/>
  </w:style>
  <w:style w:type="paragraph" w:styleId="2">
    <w:name w:val="heading 2"/>
    <w:basedOn w:val="a"/>
    <w:next w:val="a"/>
    <w:link w:val="20"/>
    <w:semiHidden/>
    <w:unhideWhenUsed/>
    <w:qFormat/>
    <w:rsid w:val="0055384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84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5384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5">
    <w:name w:val="Абзац списка Знак"/>
    <w:link w:val="a6"/>
    <w:uiPriority w:val="34"/>
    <w:locked/>
    <w:rsid w:val="00553848"/>
    <w:rPr>
      <w:rFonts w:ascii="Calibri" w:eastAsia="Calibri" w:hAnsi="Calibri" w:cs="Calibri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55384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/>
    </w:rPr>
  </w:style>
  <w:style w:type="table" w:styleId="a7">
    <w:name w:val="Table Grid"/>
    <w:basedOn w:val="a1"/>
    <w:rsid w:val="00553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5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553848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2">
    <w:name w:val="s2"/>
    <w:rsid w:val="00553848"/>
  </w:style>
  <w:style w:type="paragraph" w:customStyle="1" w:styleId="p2">
    <w:name w:val="p2"/>
    <w:basedOn w:val="a"/>
    <w:rsid w:val="00553848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2419</Words>
  <Characters>13792</Characters>
  <Application>Microsoft Office Word</Application>
  <DocSecurity>0</DocSecurity>
  <Lines>114</Lines>
  <Paragraphs>32</Paragraphs>
  <ScaleCrop>false</ScaleCrop>
  <Company/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2023-09-05T14:37:00Z</dcterms:created>
  <dcterms:modified xsi:type="dcterms:W3CDTF">2023-09-05T14:42:00Z</dcterms:modified>
</cp:coreProperties>
</file>